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a strong focus on web and mobile applications, bringing over 11 years of expertise in delivering robust software solutions. Proficient in both frontend and backend technologies, adept at navigating complex systems while effectively collaborating with cross-functional teams to drive innovative product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HTML5, CSS3, Bootstrap, Sass, Redux,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C#, Java, Kotlin, Go, Node.js, REST API,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Firebase, OracleDB,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Jenkins, Terraform, Kafka,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Jira, Trello, Confluence,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Jest, Mocha, SonarQube,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efficient design principles and coding practices while adapting to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ensuring optimal performance and scalability while implementing robust security protocols to protect sensitive data within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establish new workflows for maintaining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advanced schema designs that improved query performance and data retrieval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successfully reducing time to market for new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requirements, translating business needs into technical specifications for features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alignment with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solutions, enabling efficient handling of data event flows and improving system responsiveness across multiple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allowing for more efficient testing and integration cycles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standards and practices while enabling collaboration through code reviews, fostering a culture of knowledge sharing and continuous improvement within the tech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bug fixing for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delivery that meets and exceeds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and workshops,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align team efforts with broader organizational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to innovate and enhance product offerings, focusing on integrating solutions that maximize user engagement through mobile and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performance tuning of applications by leveraging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substantial reductions in application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and processes, supporting onboarding efforts and ensuring sustainability of knowledge within the engineering team as projects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improving user satisfaction by soliciting and analyzing feedback from stakeholders, adapting features accordingly to enhance overall usability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strategy planning sessions with leadership, providing insights based on data-driven evaluations and guiding the team towards prioritizing development goals aligned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user interactions through engaging interfaces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by creating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third-party services to enhance application functionalities and improve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resources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focusing on cost optimization and performance efficiency within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 learning models within applications, elevating functionalities through predictive analytics and improving decision-making capabilities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technical discussions, advocating for best practices in software development and ensuring adherence to established coding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optimizing database performance through thoughtful indexing and query design to meet high availability and performance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to implement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agility and enabling more resilient application structures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engineers to automate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minimizing manual intervention and reducing the risk of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cross-team collaborations to troubleshoot and resolve complex application issues, ensuring overall system integrity and operational continuity through collective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security best practices within the application development process, contributing to the company’s effort to protect user data and maintain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gathering feedback from users and stakeholders, and making necessary adjustments to improve overall software quality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continuous integration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automated testing and deployment pipelines that improved overall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