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 development. Proven track record in building robust, user-centric solutions using modern technologies and methodologies, dedicated to enhancing user experience while ensuring adherence to industry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C++,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Node.js, Express.js, React, 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DynamoDB, MS SQL Server, MySQL, AWS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SSO, SAML, Integration Services, Continuous Integration/Continuous Deployment (CI/CD)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Visual Studio,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Microservices Architecture, Serverless Computing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and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maintaining code quality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seamless integration with existing systems while troubleshooting and resolving complex technical issues to maintain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collaborating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environment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enhancements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constant communication among cross-functional teams and adapting to changing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applications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enhancing data protection while complying with industry regulations and maintaining user trust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and problem-solving sessions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decision-making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assisted in improving application functionality and streamlining code to increase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fostering a collaborative learning environment,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project management to strengthen the team's overall performance and maintain high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actionable technical specifications, ensuring alignment between business goals and project deliverables for maximum impact and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delivery pipelines that improved operational workflows and reduced release cycles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user experience (UX) in partnerships with UX teams for various applications, ensuring compliance with accessibility standards while integrating user feedback into design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analysis and reporting, which provided valuable insights necessary for informed decision-making, leading to optimized processes across multiple business areas and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legacy codebase migrations to modern architectures, successfully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system agility and facilitated faster deployment and scaling capabilities in response to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timelines and deliverables, continuously iterating on product features based on user stories and feedback for enhanced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quality initiatives, utilizing tools for static analysis to enforce coding standards, which resulted in improved maintainability and decreased defect rates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on system design, significantly improving application latency and scalability through strategic recommendations and a strong focus on performance metrics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APIs for data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enhancing system interoperability while ensuring adherence to performance benchmarks and rate limiting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high-performance applications using a variety of programming languages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optimization and scalability to meet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cloud-native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application responsiveness and flexibility while allowing for quick scaling in response to user demands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innovative features across products, fostering a team-oriented environment through transparency, communication, and shared accountability for project success and quality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 project management, facilitating adaptive planning, evolutionary development, and early delivery for enhanced effectiveness in rapidly changing environments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features within applications through comprehensive measures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and Access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(IAM), effectively heightening data integrity and compliance with industry standards while boosting user confidence in product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testing practices including unit tests and integration tests to ensure seamless functionality and user experience, drastically reducing defects post-release through meticulous attention to detail.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and provided constructive feedback, which played a key role in fostering a culture of learning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creation and refinement of RESTful APIs, ensuring adherence to best practices and efficient data exchange between front-end and back-end systems while enhancing overall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methodologies to streamline code deployments and enhance project timelines, effectively reducing the overall lead time from development to production releases while maximizing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brainstorming sessions aimed at problem-solving and feature ideation, contributing to an innovative environment that prioritizes continuous learning and adaptation of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documentation of software processes, user manuals, and technical specifications, ensuring clear communication and transfer of knowledge among team members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high standard of coding practices through iterative refactoring sessions, focusing on enhancing code readability and modularity, which contributed to improved team productivity and development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