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concentrated experience in designing and developing efficient web and mobile applications. Proficient in Java, Docker, and Kubernetes, with strong bilingual skills in English and Japanese, ensuring seamless communication with diverse teams. Committed to fostering innovative solutions through collaborative efforts and best practices in software engineering.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Go, Kotlin, Ruby, TypeScript,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React, Angular, Express.js, Laravel, Django, Flask,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MariaDB, MongoDB, PostgreSQL, MySQL, SQLite, Cassandra,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Docker, Kubernetes, Jenkins, GitHub Actions, CircleCI, Travis CI,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Azure, AWS, Google Cloud Platform, OpenStack, Heroku, Cloud Foundry, DigitalOcean, VMware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JIRA, Confluence, Slack, Trello, Postman, Visual Studio Code, IntelliJ IDEA, Eclipse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key modules for the iManage platform,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seamless deployments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for efficient application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design integrated solutions that directly align with customer needs, while fostering an inclusive collaboration between engineers, product managers, and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software development, promoting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code reviews, instilling a culture of shared responsibility among engineering teams across different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 enhancements to existing features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improving modularity and making it easier to maintain and scale services based on customer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customer interactions to gather feedback and align product features with user expectations, thereby enhancing overall user experience and product adoption across diverse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unit testing, emphasizing quality and performance improvements, which were pivotal in ensuring reliability in production environments for high-traffic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documentation and presentations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Japanese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English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bridging communication gaps between technical teams and business stakeholders in global customer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computing, driving initiatives that integrate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into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knowledge-sharing sessions across teams, promoting continuous learning and enhancing technical expertise among colleagues for collective growth and improved project outcomes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retrospectives, applying agile methodologies to enhance team efficiency and adaptability in responding to shifting project priorities and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through pair programming and guided learning paths, helping them improve their coding standards and problem-solving skills within a collaborative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team-building activities that strengthened collaboration and trust among team members, fostering a productive and innovative work atmosphere that promotes creativity and inclusivity.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testing suites,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new features are rigorously tested before deployment and safeguarding against regressions in existing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which streamlined workflows and reduced deployment times, ensuring faster turnaround for new feature releases aligned with client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abreast of advancements in cloud technologies and software development practices, continuously adapting and learning to maintain cutting-edge skill sets within the ever-evolving tech landscape.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high-performance web applications at Google, implementing and optimizing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front-end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vital role in the migration of legacy systems to microservices architecture, significantly improving system scalability and enabling agile responses to market changes and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data models and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and ensuring data integrity in handling large datasets and high-transaction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requirements, leading design discussions that resulted in high-quality software solutions while streamlining communication via effective project management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DevOps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automating build and deployment processes, which reduced downtime and improved readiness for production releases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testing frameworks into the development process,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automated testing and promote an agile project approach with a focus on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promoting coding standards and fostering a culture of excellence, which led to improved code quality and team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 regularly consulting with user experience and product teams to align software capabilities with market demands and user expectations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Specialized in implementing security best practices in web applications, maintaining compliance with industry standards while mitigating risks associated with vulnerabilities and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CI/CD processes by evaluating existing workflows and introducing optimizations, resulting in increased deployment frequencies and decreased lead times for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junior developers, providing them with guidance on best practices in software engineering and fostering their professional development within a dynamic, tech-driven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successful launch of several critical features, coordinating with multiple teams to ensure alignment on timelines and deliverables for project milestones.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