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building performant web and mobile applications. Strong expertise in the JavaScript ecosystem, TypeScript, React, and cloud technologies. Proven ability to integrate complex data systems and enhance user experiences through innovative solutions and collaborative team efforts.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Ruby,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HTML5, CSS3,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GraphQL, REST APIs, Express.js,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 MongoDB, Redis, Cassandra,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Webpack, Babel, Jest, Mocha, GraphQL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scalable data platform capable of integrating disparate data sources, improving data usability for oncology clinical applications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modern web technologies for efficient data transformation.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 high-performance web interface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 and facilitating oncology professionals in workflow optimization within clinical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new features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enhancing the functionalities available for healthcare applications and maximizing user engagement in clinical trials.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sophisticated monitoring and alerting mechanisms into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layer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detection of system anomalies and ensuring high availability of critical healthcare applications for real-time patient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feedback and continuous improvement by regularly integrating peer design and code reviews into the development process, enhancing overall product quality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successful deployment of containerized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improving the scalability and consistency of the application deployment pipeline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visualization libraries to enhance the presentation of analytics, providing insightful visual representations of clinical data to oncology practitioners for informed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healthcare data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the development of integrations, ensuring compliance and interoperability between clinical software systems for superior data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architecture, fostering a knowledgeable team capable of responding to evolving technological challenges in healthcare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existing data handling solutions, focusing on improving performance and reducing latency in real-time data processing frameworks utilized across our oncology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agile ceremonies, contributing to sprint planning, daily stand-ups, and reviews, ensuring alignment of project objectives with team capabilities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user-friendly interfaces consistent with modern usability principles, enhancing accessibility and ultimately improving the user experience in cancer patient management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data capture tools to collect user interaction metrics, providing valuable insights that guided subsequent enhancements and feature prioritization in our clinical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virtual clinical trial platform, enabling remote patient engagement through automated analyses of medical images while adhering to industry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innovative approaches to software design and architecture, regularly exploring emerging technologies to maintain competitive advantage in the oncology software domain.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variety of web applications utilizing responsive frameworks, ensuring robust integration between frontend components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services powered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data structures and algorithms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working on internal tools for performance optimization, enhancing application efficiency for large-scale enterprise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define project requirements and utilize agile methodologies to ensure timely delivery of informative and impactful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collaboration among team members, improving code quality through peer reviews and the implementation of continuous integration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software development including unit testing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code reliability and reducing post-deployment defects in production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to identify bottlenecks and develop strategies to improve application speed and reliability using profiling tools and code optimization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its ecosystem for peer developers, enhancing team capabilities and fostering a shared understanding of modern frontend development practices.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leverage social media authentication and payment processing features within web applications, enriching user interfaces and expanding service offerings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providing constructive feedback, while also receiving input, thus ensuring a collaborative environment that emphasized the improvement and maintainability of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services and APIs that improved onboarding for new developers and facilitated better understanding across departments of the integration points in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clients to understand their trauma recovery needs, translating those into effective software solutions that improved healthcare delivery and patient outcome assessment.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all new development projects, making local development more consistent and simplifying deployment processes in production and testing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