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software development, specializing in web and mobile applications. Proven track record in Epic integrations, full-stack development, and promoting best practices across teams. Strong ability to collaborate with stakeholders and design robust technical solutions, with a keen focus on healthcare industry standards.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and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Node.js, React, Svelte, Angular,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HL7v2, FHIR, CDS-Hooks, Epic Bridges, Chronicles, Clinical Interfaces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Cloud Platform, AWS, Docker, Kubernetes, CI/CD,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 Solutions: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Firebase, MySQL,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and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Agile, Scrum, Test-Driven Development (TDD), Continuous Integration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design, development, and testing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Epic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 solutions, collaborating closely with clinical informatics teams to define requirements, resulting in enhanced operational efficiency and improved patient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Epic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stakeholders and implementation partners to gather integration requirements, ensuring that the architecture is aligned with current healthcare standards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full-stack features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significantly to modernizing the platform and maintaining a high standard of code quality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technical discussions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Epic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integrations, leveraging effective communication to align technical and clinical teams toward mutual goals in enhancing care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the deployment of cloud services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infrastructure for scalability and performance, while adhering to best practices in security and compliance for healthcare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established best practices for data exchange standards,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HL7v2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seamless data interoperability among healthcare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navigating the complexities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Epic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 requirements, fostering a collaborative environment that encourages knowledge sharing and team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new API endpoints that support diverse clinical use cases, ensuring robust testing and validation of integration processes before deployment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and applied CI/CD practices to streamline development processes, reducing deployment times and increasing overall team productivity to adapt to fast-paced changes in the healthcare domain.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pair programming sessions with team members, promoting coding standards and consistent quality across the engineering efforts in both frontend and backend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product and design teams to prioritize project backlogs based on business impact, ensuring that user-centric solutions are delivered while optimizing resources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greenfield development projects with minimal legacy code interference, leveraging the latest technologies to maximize developer efficiency and promote innovative product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external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Epic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consulting teams to achieve timely deliverables that meet stringent healthcare regulations and guidelines, improving end-user satisfaction and operational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security practices around software architecture, ensuring that solutions comply with HIPAA and other relevant standards to protect patient data integrity and privacy.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team-wide discussions on enhancing engineering processes and practices, sharing insights and suggestions that lead to improved efficiency and collaboration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technical specifications, ensuring alignment between engineering outputs and user needs in a fast-paced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features that prioritize user experience and adhere to industry standards for performance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vital role in enhancing a scalable cloud infrastructure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deployment and management of applications while ensuring high availability and disaster recovery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test-driven development (TDD) methodology within the engineering team, resulting in higher quality code and reduced bug rates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agile ceremonies, including sprint planning and retrospectives, to promote transparency, foster accountability, and continuously improve development practices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Epic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 techniques, ensuring that all engineers are well-informed and capable of addressing unique operational challenges in healthcare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the development of APIs that support integration with various healthcare systems,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to maintain high interoperability standards across platforms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integration of third-party services into existing applications, enhancing functionality and providing robust solutions to complex user needs in the healthcare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applications, streamlining deployment processes and ensuring consistent environments across development, testing, and production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applications by analyzing bottlenecks and implementing strategic solutions to enhance the user experience and system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and technological advancements, applying this knowledge to propose improvements to the existing software architecture and engineering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data-driven decision-making within the team, leveraging analytics and user feedback to inform development decisions and prioritize feature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