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Development Manager with 11 years of software engineering experience focused on web and mobile applications. Proven leadership in developing backend systems and AI solutions with extensive knowledge of cloud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Node.js, Java, C#, JavaScript,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IBM Cloud,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Frameworks:</w:t>
      </w:r>
      <w:r w:rsidRPr="009C6822">
        <w:rPr>
          <w:rFonts w:ascii="Roboto Light" w:eastAsia="Roboto Light" w:hAnsi="Roboto Light" w:cs="Roboto Light"/>
          <w:sz w:val="20"/>
          <w:szCs w:val="20"/>
        </w:rPr>
        <w:t xml:space="preserve"> Kubernetes, Docker, Terraform, Jenkins, Git, Ansible, GraphQL,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MySQL, MongoDB,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CI/CD, Prometheus, Grafana, New Relic, Sentry, DataDog, Nginx, Apache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high-performing engineering team at iVision, guiding software development initiatives and architectural best practices, while driving cross-functional collaboration to fulfill product development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of software development, code reviews, and CI/CD, fostering a culture of quality and collaboration, ensuring they deliver optimal solutions to complex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the strategic technology roadmap for AI platform capabilities,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techniques, which enhanced system efficiency and reliability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and designers to implement new features and refine existing functionalities within a cloud-based AI platform, ensuring alignment with business objectives and enhancing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engineering teams, which improved application deployment cycles and reduced downtime, empowering teams to focus on development rather than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observability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monitoring of applications through proactive incident response and performance optimization across the tech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resulting in streamlined management of cloud resources, which fortified security and control while minimizing costs and deployment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cross-team stand-ups and retrospectives to share knowledge, align on progress, and ensure continuous improvement, while fostering an innovative and inclusive team culture of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particularly Scrum, leading sprint planning and retrospectives to refine processes and deliverables, ultimately increasing team productivity and satisfaction in the workplace.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aimed at adopting microservices architecture practices resulting in a scalable backend system capable of supporting diverse application needs and facilitating smoother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security, data, and infrastructure teams to ensure adherence to best practices in secure software development, enhancing data privacy measures and compliance with various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advanced programming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development team to enhance their skills and apply new techniques to ongoing projects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cutting-edge technologies and their potential integration within the existing architecture, allowing the company to stay ahead of industry trends and enhance competitive positioning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through comprehensive testing and optimization strategies, utilizing A/B testing to validate features and implementations and gathering user feedback to guide iterative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mentor program for engineers, focusing on leadership skills within technical roles, nurturing talent growth, and preparing team members for advanced technical challenges and responsibilities.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high performance and scalability for internal applications, while integrating various external APIs with 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deliver critical software projects, employing agile methodologies and CI/CD processes while fostering collaboration between product, design, and engineering groups to achieve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cloud-based solutions, primarily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improved service delivery and operational efficiency across multiple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deployment and management of applications while promoting DevOps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that streamlined data access and improved interactions between frontend and backend systems, resulting in enhanced overall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bottlenecks and proposed effective solutions leveraging technology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search capabilities, driving performance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knowledge sharing sessions and code reviews that fostered a learning culture within the team, ensuring adherence to best practices and optimization of the technical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developer experience by creating documentation and resources that detailed tools, workflows, and tried-and-true practices which facilitated onboarding and knowledge transfer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project managers to prioritize tasks and manage timelines effectively, ensuring project objectives were met within set deadlines while maintaining high-quality standards in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sessions,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processes, thus ensuring higher code quality and reliable releases among team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my contributions to improving team communication and workflow efficiencies through the implementation of a dedicated Slack channel for team updates and project discussions.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to integrate machine learning features into core applications, leveraging my background in AI infrastructure to enhance product capabilities and market positioning.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