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Development Engineer with over 11 years of experience in designing and developing web and mobile applications. Expertise in API integrations and enterprise business solutions, focusing on innovative programming to elevate community technology. Strong communicator and problem solver with a commitment to deliver projects on time and within budget.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Python, JavaScript,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Node.js,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 MongoDB, Snowflake, InfluxDB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Docker, AWS, Kubernetes,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Mocha, Selenium, Postman, Jest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implemented scalable software solutions tailored to the precise business requirements, employing modern programming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across various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within cross-functional teams on complex integration projects, enabling seamless communication between diverse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software delivery and incident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subject matter expert, providing insights on API integration strategies while documenting methods and frameworks that resulted in improved operational efficiency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maintained comprehensive project documentation, capturing policies, processes, and risks, allowing for clear communication and understanding between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unit testing and validation procedures for developed code, utilizing various frameworks to maintain high-quality results and improve overall system reliability, adhering to industry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automation and orchestration in existing processes, leading to significant enhancements in deployment practices and timeliness, fostering a culture of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stakeholders with detailed project roadmaps, articulating timelines and objectives for internal and external partners, fostering transparency and trust in project management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programming techniques, best practices, and team dynamics, enhancing team collaboration and cohesive team environment, resulting in improved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to collect user experience insights, integrating findings into software development cycles to enhance usability and client satisfaction steadily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customer service through proactive problem-solving and communication, ensuring that user issues were resolved professionally and effectively to meet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integration solutions, aligning interdepartmental objectives with technology strategies to sustain a high level of operational performance and client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cloud-based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rapid scaling and efficient resource utilization across various environments and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software security by implementing measures to prevent vulnerabilities during the development phase, contributing to a safer user experience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scrums and reviews, promoting an agile development environment where ideas were shared, and innovations were championed collectively, leading to enhanced team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Docker, ensuring streamlined deployment processes and reducing lead times for application releases, while enhancing reliability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business requirements into technical specifications, using structured methodology to ensure the delivery of high-quality software solutions that align with company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that inspired the adoption of improved coding standards and practices, fostering a quality-driven culture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for managing application resources effectively,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scalable applications, while using containerization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maintained agile methodologies within the team, ensuring that daily stand-ups and sprint planning sessions drew out critical dependencies and improved time management across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and APIs with an emphasis on security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support high data volumes.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efforts, creating clear outlines for program functionality, including user guides and API documentation that facilitated efficient handovers to operational and support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phases by implementing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reliability while minimizing defects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and stakeholders for feedback on application usability, ensuring continuous improvement based on end-user experiences and shifting demands in technology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through pair programming and workshops that emphasized key technical skills and problem-solving abilities, fostering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users to analyze system functionalities, demonstrating problem-solving acumen by effectively tuning applications to meet evolving business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integrity and ensure collaborative efforts remained seamless and well-documented, establishing a strong code base and team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meetups to stay current with emerging technologies and trends, translating new knowledge into actionable strategies for enhancement of internal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