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 technologies. Expertise in building scalable event-driven architectures, API design, and working with modern frontend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Node.js, JavaScript, Python, Ruby,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Next.js, React, HTML5, CSS3,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DynamoDB, PostgreSQL, MySQL, RESTful APIs, GraphQL,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JUnit, Postman, Cypress, Jasmine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speed in data processing while adhering to best coding practices through continuous code review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new platform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integration and improving the user experience for internal and external stakeholders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architecture design discussions focusing on optimizing the core platform, integrating scalable and event-driven solutions which enhanced overall application performance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at unit, functional, and integration levels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new features are robust before deployment in production environments for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in a scrumban team setup, contributing to sprint meetings and planning sessions, adapting quickly to shifts in project requirements while maintaining team morale and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testing methodologies, promoting a culture of proactive code quality checks and swift feedback loops that empower team members to excel in their roles and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asynchronous event handling patterns within the application, significantly improving load handling and service reliability during traffic peaks.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improving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workflows and enabling rapid iteration and release cycles, significantly enhancing the development efficiency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API design principles, resulting in standardized documentation and practices across the team, ensuring long-term maintainability and developer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large company events focused on innovation in cloud technologies, showcasing deep engagement with emerging technologies in the IoT and transportation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resource allocation and service deployment within a cloud environment, thus optimizing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 with company's technology stack, enhancing personal skills and sharing knowledge with the developer community, fostering collaborative improvement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critical development tools and workflows, ensuring that knowledge sharing remains pivotal within the distributed team setup, enhancing coherence and accessibility of information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database management tools,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the development workflow, enriching data handling capabilities of the core applications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by coordinating feedback across departments to align platform features with business goals, fostering transparency and encouraging innovative solutions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providing scalable solutions that meet user needs while integrating with internal APIs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the creation of dynamic user interfaces that significantly enhance user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advocating for agile practices, while assisting in optimizing workflows and productivity within a geographically dispersed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development, such as TDD and continuous integration, resulting in higher quality code and significantly reduced bugs received from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providing vital functionalities to mobile applications that serve thousands of users effectively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deploying applications and utilizing serverless architecture models, enhancing the applications' scalability and performance metrics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data to drive feature enhancements and optimizations, continuously improving the application experience based on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__Kubernetes__, reducing time spent on human error during releases while improving system reliability and environment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sessions, facilitating cross-training of technologies, and fostering a culture of continuous learning among engineering peers, enhancing team cohesion and knowledge depth.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peer reviews of code and architecture designs, fostering an environment of shared learning that improved overall project outcomes and individual developer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for innovative solutions that streamline development processes and toolsets, continuously assessing the industry's latest technologies for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 on newly developed features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 culture of quality assurance before moving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