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and results-driven Software Development Engineer with over 11 years of extensive experience in developing high-quality web and mobile applications. Proficient in Java, React, and Kotlin, bringing a collaborative spirit and strong problem-solving abilities to cross-functional teams, seeking to leverage expertise in a senior engineering role at Amex GBT.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Kotlin, JavaScript, TypeScript, Python, SQL,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Angular, Vue.js, Bootstrap, HTML5, CSS3,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Spring Boot, Django, Flask, Microservices, RESTful APIs, GraphQL,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Oracle DB, Firebase,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Agile, CI/CD, JUnit, Maven, Gradle,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enhancing application performance and reliability while enabling smoother deployment practices and reducing time-to-market for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refine business requirements, translating them into functional specifications that directly improved user satisfaction and overall experience on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and reliability while driving a culture of test-driven development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design discussions that fostered team collaboration and knowledge sharing, leading to improved coding standards and development efficiency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modern frameworks,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resulted in enhanced user interfaces and interactive capabilities for the end-users of our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automate application deployments through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development workflows and enhancing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production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proactively identifying bottlenecks and errors to improve application reliability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coding practices and high-level architecture, encouraging a continuous learning environment and fostering professional growth throughout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throughout the project lifecycle, ensuring that the team remained agile, adaptive to change and focused on delivering high-quality software solutions in rapid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by conducting usability testing and gathering feedback to iterate on designs, leading to intuitive interfaces that significantly increased user engagement and satisfaction with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third-party APIs, expanding product offerings and capabilities while ensuring seamless interactions between internal systems and external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onboarding process of new engineers, providing guidance and support on technical best practices, tools, and company culture to enhance their integration into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applications using profiling tools to identify performance bottlenecks, ensuring efficient resource utilization and enhanced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technologies and trends in software development, leading knowledge-sharing sessions to inform the team and embrace practices that foster innovative approaches in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technical documentation of software architectures and business processes, ensuring that essential knowledge is preserved for future reference and onboarding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delivered enterprise-level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scalable solutions that met complex business requirements and improved client satisfaction through robust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team environment to design and implement user-friendly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elevating user engagement and overall product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advocating for best practices in coding and design that enhanced software quality and performance, while also fostering collaborative team dynamics within the group.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closely with stakeholders to gather requirements and feedback, translating them into actionable items to continually enhance product functionality and align closely with user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seamless communication between services and providing reliable access to business-critical data for various internal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DevOps teams to establish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continuous integration and deployment processes that accelerated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boosting code coverage and minimizing potential defects in production deployments with systematic unit and integration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maintaining a clean project history and enabling smooth collaboration with different teams while ensuring code integrity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on emerging technologies such as cloud services, containerization, and microservices architecture, encouraging team growth and adaptability in a constantly 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coding standards and robust documentation practices that streamlined onboarding processes for new team members and enhanced overall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on-call support after application deployments, quickly troubleshooting issues and ensuring exceptional performance, thereby reinforcing the reliability of delivered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on feedback loops to iterate and adapt software in alignment with evolving user expectations, keeping the product relevant and competitive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