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Development Engineer with 11 years of experience in delivering innovative web and mobile applications. Proven expertise in C#, SQL, JavaScript, and collaboration in agile development environments. Committed to driving technical excellence and sharing knowledge for team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HTML, CSS, Python,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React, Angular, ASP.NET, Node.js, Django, Flask,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Git, Docker, Kubernetes, Jenkins, PostgreSQL, MySQL,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Behavior-Driven Development, Version Control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Event-Driven Architecture, Service-Oriented Architecture, Microservices, RESTful APIs, GraphQL, MVC, MVVM, Design Patterns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the lead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developing production-level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operational processes, enhancing productivity through collaborative design and implementation of key features tailored for dynamic e-commerce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robust back-end services, ensuring seamless integration with front-end technologies and reinforcing system reliability and performance across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by proactively identifying and addressing code inefficiencies, fostering a culture of quality and continuous improvement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Owners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cross-functional teams, facilitating open lines of communication that ensured alignment and shared understanding of project goals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that encouraged team members to share insights and approaches to complex technical issues, ultimately enhancing the quality of deliverables and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plans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industry best practices to ensure high-quality software releases and smoother production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emphasized incorporation of new technologies and development trends to stay ahead of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which significantly increased deployment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designing scalable applications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streamlined and efficient data management solutions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reviews, emphasizing the importance of maintainability and adherence to coding standards, which effectively reduced bugs and enhanced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maintaining transparency in timelines and deliverables while enhancing communication with stakeholders regarding project status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 enhancements based on user feedback, effectively balancing technical feasibility with user experience to drive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regular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practices, fostering a culture of continuous learning and adaptation in alignment with industry trends and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stability and reliability post-deployment, which significantly reduced production incidents and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partners to define project requirements and success criteria, ensuring all deliverables met or exceeded stakeholder expectations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optimal user experiences and improve engagement metrics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prioritize deliverables, participate in daily stand-ups, and effectively communicate progress and obstacles to ensure project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and overall efficiency of applications while maintaining high standards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translate wireframes into functional web applications, ensuring that design integrity and usability were maintained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efficient and scalable SQL queries to interact with databases, optimizing performance and ensuring secure data access for applications used by millions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performed peer programming, actively contributing to a progressive learning environment that fostered knowledge exchange and skill enhancement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integrity through systematic branching and merging practices while maintaining thorough documentation of software development processes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web applications, identifying bottlenecks and implementing enhancements that significantly improved response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deployments, significantly reducing time-to-market for feature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through rigorous testing of features before production deployment, promoting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that allowed individual components to be developed, deployed, and scaled independently, increasing system resilience and adaptability in response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insights from data analysis of user interactions to stakeholders, effectively articulating the business impact of usability modifications and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