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over 11 years of experience focusing on web and mobile application development. Proficient in building robust, user-friendly full-stack applications leveraging industry best practices. Exceptional problem solver with a strong foundation in collaborating within agile development teams and deploying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C#, Ruby,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Flask, GraphQL, RESTful APIs,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RabbitMQ,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AWS, Azure,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functionalities for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backend services, ensuring optimal user experiences and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initiatives that utilized industry-standard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of applications and enhancements while minimizing downtime and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QA teams to refine requirements, enhance usability, and guarantee the delivery of high-quality,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through engaging architectural discussions and ongoing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debugging solutions in production environments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addressing system outages and improving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thorough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code quality standards and contributing to an agile team focused on continuous integration practices to improve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timely and effective support in critical situations while conducting postmortem reviews to identify root causes and future preventive measures for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adaptation of agile methodologies within the team, fostering a culture of continuous improvement and elevating team collaboration through biweekly planning and review sessions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platform’s architecture by providing innovative solutions to complex problems, enhancing code maintainability while embracing newly emerging technologies and industry trends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welcoming and supportive environment for team members, encouraging knowledge sharing and mentorship within cross-functional teams to enhance team performance and individual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APIs to support diverse client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ensuring security and data integrity across various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and non-relational database systems effectively, optimizing data structures and queries to achieve maximum performance while ensuring data consistency for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containerization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smoother deployment processes in staging and production environments, significantly improving the overall delivery timelines of new features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and methodologies to adapt to evolving industry standards and maintain competitive advantage in software development practices and tools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coding standards, documentation, and version control processes within the team,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source management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workshops and knowledge transfer sessions to implement frameworks and libraries that align with organizational goals, advancing the overall team skill set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while aligning with the overall architecture framework to ensure smooth integration and data flow across various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develop and deploy customer-facing mobile applications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accessibility through responsive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process improvement initiatives, advocating for strong coding practices while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across the full software development lifecycle (SDLC).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facilitating effective sprint planning and retrospectives to promote stakeholder collaboration and adaptive approaches to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caching mechanisms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message queuing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reliability, ensuring seamless experiences during peak traffic periods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develop cloud-based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deployment efficiency for application hosting and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to support business logic for complex reporting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and architectural planning for enhancing platform capabilities, considering emerging technologies such as graph databases and microservices architecture for future-proof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tested APIs compliant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interoperability and smooth integration with various external services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compatibility, and leveraging modern CSS techniques for improved user experience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 to share industry knowledge and encourage adherence to development best practices while building up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thinking workshops to investigate user requirements and feedback, applying an iterative development cycle to model ideas and prioritize features effectively for resulting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