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software development, focusing on web and mobile applications. Proficient in developing scalable microservices and robust applications using a variety of technologies and frameworks, including Java, Spring Boot, Go, and React. Adept at implementing CI/CD pipelines using Jenkins and GitHub, and skilled in cloud development with AWS, Docker, and Kubernetes. Proven ability to work in Agile environments, delivering impactful analytic solutions successfully.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Go, JavaScript, HTML, CSS, Python, C#,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React, Angular, Django, Flask, JUnit, Mockito,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Containerization: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Azure, Google Cloud, OpenShift, CloudFormation,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GitHub, GitLab, Travis CI, CircleCI, Ansible, Chef, Puppet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MySQL, PostgreSQL, MongoDB, Cassandra, Redis, RabbitMQ,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Grafana, Prometheus, Jaeger, OpenTelemetry, ElasticSearch, Logstash, Kibana, Sentry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microservices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efficiency and driving performance through optimized coding and architecture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deployed containerized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fully leveraging cloud environments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availability and scalability of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build and deployment processes for an agile workflow that dramatically reduced release cycles in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teams to gather requirements and architect RESTful APIs that seamlessly integrate with existing microservices, improving inter-service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responsive front-end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dynamic user experience by integrating with backend services through well-defined endpoints and state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conducted code reviews and provided mentorship to junior developers, fostering a collaborative environment that encourages knowledge sharing and professional growth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analysis and troubleshooting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Jaeger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bottlenecks and implementing solutions for enhanced system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reliability and minimizing the potential for regressions in high-traffic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in an Agile/Scrum environment, participating in sprint planning and retrospectives to continuously improve development processes and team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database optimization strategies for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leading initiatives to enhance data retrieval speeds and storage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cloud-native technologies to automate infrastructure setup and management, enabling rapid deployment and development cycles through Infrastructure as Code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messaging services between microservices, resulting in improved fault tolerance and decoupled service architectures across the technology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for the design and implementation of innovative features aimed at predictive analytics and machine learning solutions giving us a competitive 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 source projects, refining skills in coding standards, best practices, and innovative solutions while giving back to the developer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technical documentation for complex systems and applications, ensuring clarity and support for future development and team onboarding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high-performance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create scalable systems capable of processing large-scale data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the transition of monolithic systems to microservices architecture, significantly improving deployment flexibility and system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intuitive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combining UI/UX best practices with technical capabilities for cohesive product functionality and aesthetics.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testing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improved application reliability and user satisfaction by minimizing bugs and unpredictable behavior.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closely with product managers and designers, translating business needs into technical requirements, while maintaining focus on user-centric development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database design and management strategies, utilizing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leading to significant improvements in data accessibility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cloud-based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enhancing system resilience and operational capabilities through effective use of serverless designs and managed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infrastructure provisioning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rapid application deployment and scaling through consistent configuration management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promoting team collaboration and integration of user feedback into ongoing development cycles to ensure alignment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monitoring capabilities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better system observability and proactive performance management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and knowledge-sharing sessions on software best practices and new technologies, enhancing team skill sets and collaboration on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community forums and technical discussions, staying updated on industry trends and promising innovations to ensure competitive advantage in technological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