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developer with 11 years of experience specializing in web and mobile applications. Proficient in modern frameworks and development practices, with a strong focus on scalable architecture and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ASP.NET Core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iOS Development, Android Development, Xamarin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Firebase,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Serverless Framework, Firebase Functions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user experiences and improving the overall performance and maintainability of the applications across multiple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cross-functional team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collaboration and adaptability, successfully delivering projects under tight deadlines while continuously integrating new technologies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development of mobile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best practices in data management and user interface to optimize performance and provide a rich user experience that meets stakeholder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API development with secure access and efficient data handling for both internal and external clients.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tools, enhancing application scalability and reliability through effective deployment strategies and the use of serverless architecture where applicable.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the design and implementation of an enterprise-level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 Core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Entity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a significant improvement in response time and user satisfaction due to optimized queries and robust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code quality and team productivity by implementing comprehensive testing practices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reliability through continuous feedback and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employing best practices to ensure data integrity, security, and optimized query performance for complex data 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for junior developers, fostering an environment of continuous learning and improvement while promoting adherence to coding standards and best practices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front-end performance and user engagement through advanced techniques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application frameworks, contributing to an increase in end-user satisfaction and product usage.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