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software developer with 11 years of experience in software development, specializing in web and mobile applications. Proven track record in utilizing advanced technologies and frameworks such as React, Node.js, and AWS to build scalable applications that meet complex business needs. Adept at collaborating with cross-functional teams and delivering high-quality solutions in fast-paced environments.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Technologies:</w:t>
      </w:r>
      <w:r w:rsidRPr="00F756B4">
        <w:rPr>
          <w:rFonts w:ascii="Roboto Light" w:eastAsia="Roboto Light" w:hAnsi="Roboto Light" w:cs="Roboto Light"/>
          <w:color w:val="000000" w:themeColor="text1"/>
          <w:sz w:val="20"/>
          <w:szCs w:val="20"/>
        </w:rPr>
        <w:t xml:space="preserve"> HTML5, CSS3, XML, RESTful APIs, GraphQL</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Django,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Cloud Technologies:</w:t>
      </w:r>
      <w:r w:rsidRPr="00F756B4">
        <w:rPr>
          <w:rFonts w:ascii="Roboto Light" w:eastAsia="Roboto Light" w:hAnsi="Roboto Light" w:cs="Roboto Light"/>
          <w:color w:val="000000" w:themeColor="text1"/>
          <w:sz w:val="20"/>
          <w:szCs w:val="20"/>
        </w:rPr>
        <w:t xml:space="preserve"> AWS, Azure, Docker, Kubernetes, CI/CD</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Management:</w:t>
      </w:r>
      <w:r w:rsidRPr="00F756B4">
        <w:rPr>
          <w:rFonts w:ascii="Roboto Light" w:eastAsia="Roboto Light" w:hAnsi="Roboto Light" w:cs="Roboto Light"/>
          <w:color w:val="000000" w:themeColor="text1"/>
          <w:sz w:val="20"/>
          <w:szCs w:val="20"/>
        </w:rPr>
        <w:t xml:space="preserve"> MySQL, MongoDB, PostgreSQL, Redis, Oracle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Platforms:</w:t>
      </w:r>
      <w:r w:rsidRPr="00F756B4">
        <w:rPr>
          <w:rFonts w:ascii="Roboto Light" w:eastAsia="Roboto Light" w:hAnsi="Roboto Light" w:cs="Roboto Light"/>
          <w:color w:val="000000" w:themeColor="text1"/>
          <w:sz w:val="20"/>
          <w:szCs w:val="20"/>
        </w:rPr>
        <w:t xml:space="preserve"> Git, Jira, VS Code, Visual Studio, Postman</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user-friendly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the overall user experience and minimizing load times significantly through optimal coding practices and innovative methodologies.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gather requirements, troubleshoot software issues, and design solutions that meet evolving business needs, while employing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streamline project lifecycles.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effective data storage solutions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DynamoDB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data integrity and security while catering to future scaling and accessibility requirements for applications and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existing codebases for better performance and maintainability by refactoring legacy applications and incorporating modern design patterns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DevOps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practices, leading to an increase in application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version control systems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code changes and maintain project integrity, working seamlessly with team members to coordinate updates and enhancements effectively throughout the development process.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RESTful APIs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facilitating communication between frontend and backend systems, ensuring seamless interaction and data exchange across multiple platforms and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regular code reviews and paired programming sessions to foster a strong team environment, promoting knowledge sharing and encouraging adherence to best practices within software development processes.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responsive mobile applications using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expanding application capabilities to reach broader audiences on multiple devices while ensuring consistency across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testing and tuning initiatives on various applications, leveraging insights to prioritize and implement optimizations that enhance functional performance under load and improve user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the migration of legacy applications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cloud-based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infrastructure, enhancing availability, scalability, and disaster recovery while significantly reducing operational costs for the IT department.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stakeholders to define project scope and deliverable timelines, utilizing effective communication skills to provide regular updates and foster transparency throughout the project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actively in agile ceremonies, including daily stand-ups and sprint retrospectives, continuously working to improve team processes and project outcomes by integrating feedback and new strategies.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custom integrations with third-party services and applications, enhancing the overall functionality and user experience to meet specific business requirements and user expectations.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in modern development practices, encouraging a culture of learning and knowledge sharing, which contributed to team growth and elevated skill levels across the board.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Evaluated emerging technologies and trends that could enhance development processes and adopted practices that align with current industry standards, ensuring sustained competitiveness and innovation.</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deployed scalable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collaboration with multiple teams to ensure adherence to best practices in software design and architecture, resulting in robust solutions.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application lifecycle from conception to deployment, focusing on continuous integration and deployment (CI/CD) processes to automate testing and facilitate timely delivery of software features.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front-end development, creating rich single-page applications that significantly enhanced user engagement through dynamic interactions and efficient data management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initiatives to improve software quality through automation testing, integrating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into the development process, which resulted in reduced errors during production releases and improved system reliability.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database administrators to design optimized database schemas for various applications, employing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better performance and data management to support business-critical functions.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Improved the deployment process of applications by incorporating containerization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consistent deployment across different environments and reducing time spent on configuration and setup.</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Postman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API testing and debugging, ensuring reliability and seamless performance of the applications built, while delivering a robust user experience.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team members in implementing best practices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encouraging a culture of collaboration, transparency, and continuous improvement across software development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workshops and training sessions on emerging technologies and programming languages, keeping the team updated and prepared to leverage new tools and innovations for project success.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software architecture discussions, employing design patterns and principles to enhance system maintainability and extensibility, aligning well with current coding standards and industry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regular security assessments and audits of applications, implementing necessary protocols and practices to protect sensitive information and ensure data compliance with regulations.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with UX/UI designers to implement intuitive user interface designs, ensuring a seamless application experience through consultation and iterative design improvements.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