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results-driven Software Developer with over 11 years of experience in developing web and mobile applications. Expert in designing, building, and maintaining robust software solutions using C#, ASP.NET, Node.js, and Azure. Proven track record in collaborating with cross-functional teams to innovate and enhance system performance and efficiency. Committed to writing clean, maintainable code, and optimizing full-stack applications for best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HTML, CSS,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Node.js, React, Angular, Vue.js, Express,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Azure Cosmos DB, MongoDB, PostgreSQL, Oracle, SQLite,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CI/CD, Docker, Kubernetes, Azure Functions, Terraform,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gRPC, OpenAPI, Swagger, Postman,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and Mapping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ArcGIS, Leaflet, OpenLayers, Mapbox, Google Maps API, QGIS, D3.js, GeoJSON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full 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and ensuring high availability with cleaner architecture and scalable infrastructure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thorough profiling and indexing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notably reduced response times for complex queries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Leaflet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multiple applications, ensuring dynamic mapping functionalities, which improved data visualization and enhanced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between client-side applications and backend services, ensuring robust authentication and error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automate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optimized CI/CD pipelines that minimized downtime and bolstered software delivery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collaboration by actively participating in code reviews, sharing insights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encouraging team members to embrace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in monitoring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incident responses and reinforcing system reliability in line with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discussions around architecture revisions, aiding in the decision-making process to adapt designs for long-term system maintainability and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teams in incident response scenarios by employing systematic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recommending actionable solutions that resulted in immediate knowledge sharing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improving application security standards by managing sensitive information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Key 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best practices in secrets management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configurations extensively, providing clear guidelines for future maintenance and simplifying onboarding processes for new engineers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stakeholders to refine project scopes, demonstrate prototypes, and iteratively develop features that met user needs while aligning with the strategic goals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trends,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and the importance of code quality, fostering an environment of growth within the engineering team and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cross-departmental initiatives, bridging gaps between technology and non-technical teams, ensuring all project objectives were well communicated and understood.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current user feedback and undertook actionable refinements based on analytics insights, ensuring that application enhancements positively impacted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showcasing strong problem-solving capabilities and an unwavering commitment to delivering high-quality code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backend services, participating in diverse build processes that resulted in minimized latency and seamless integration with existing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ensure data integrity and performance efficiency, leading to improved querying capabilities and reduced downtime for end users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consume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scalable services while adhering to security protocols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management and deployment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improving release cycles and ensuring smoother transitions of code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database optimization efforts that included indexing strategies and query optimization techniques, greatly enhancing the efficiency of data retrieval and processing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team brainstorming sessions that leveraged shared expertise, which contributed to personal skill enhancement and reinforced essential coding standards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real-time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rapid issue resolution and operational stability in dynamic environments according to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communicated technical designs and configurations, creating comprehensive guides that ensured team members could securely maintain and enhance existing systems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leading to improvements in the accuracy of API functionality and increasing overall reliability and trust in backend services provided by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internal knowledge-sharing sessions, contributing insights from personal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that broadened the team's skill set and approach to project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open-source tools within the team, showcasing the benefits of integrating third-party solutions into development processes that enhanced team productivity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