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Developer with over 11 years of experience in full-stack development specializing in Java and React for web and mobile applications. Proven expertise in building high-quality software, leveraging comprehensive knowledge of modern development frameworks and tools. Strong collaborator and communicator with a passion for delivering user-centric solutions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 17+,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Framework 6, Spring MVC, Spring Security, Hibernate,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Maven, Git, Jenkins,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Microservices, GraphQL,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to meet business needs and enhance customer satisfaction through user-centered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UI design and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dynamic, responsive web interfaces improving user engagement and streamlining data presentation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UX/UI design, fostering an environment of improvement through adaptability and strong communication to influence project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complex software defects across various components of web applications, enhancing application stability via systematic debugging and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full software development lifecycle from requirements gathering to deployment, applying modern development methodologies such as Agile and continuous integration to enhance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APIs and third-party services into applications, ensuring seamless functionality while maintaining high standards of security and performance, adapting quickly to changes in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 and query optimization strategies for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data retrieval efficiency and supporting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developers in adopting best practices in coding standards and architectural principles, contributing to skill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build processes, streamlining development and facilitating easier collaboration among team members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documentation and workshops, promoting continuous learning and adaptation to new tools and frameworks in the team culture to keep up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and gathered feedback, adjusting application features based on user insights to align product functionality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codebase integrity, facilitating team collaboration while managing code changes effectively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test cases for functionality verification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application performance and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accessibility standards, including compliance with 508 regulations, significantly enhancing user experience for diverse audiences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evaluation and adoption of emerging technologies and frameworks, ensuring the team remains at the forefront of development best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high-traffic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an emphasis on clean coding practices and efficiency, expanding deployment capabilities allowing real-time user interactions on a global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design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innovative interaction designs while maintaining brand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refactoring and legacy application improvements,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increase code maintainability and take advantage of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ORM, effectively streamlining data management processes and reducing development time for database interactions through ready-to-use mapping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secure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role-based access control, ensuring sensitive user data protection and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scrum meetings, fostering a team culture of accountability and shared knowledge that improved project deliverables and overall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SQL databases, implementing optimal backup and recovery strategies that ensured data integrity and availability for application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implemented RESTful microservices to facilitate seamless interactions between front-end and back-end systems, leading to easier scalability and system maintenance.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 testing coverage to minimize defects within production environments, thus improving stakeholder confidence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within the team, emphasizing the importance of continuous learning and adaptation to fast-evolving tech landscapes, leading a successful community of practice.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gathering user feedback for system enhancements, facilitating direct connections between end-users and development teams for informed application evolution based on real-world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metrics and logs, identifying areas for improvement, and driving enhancements through analytical approach and proactive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