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Proven track record in architecting scalable applications using NodeJS, React, and Progressive Web App technologies. Passionate about leveraging technology to improve healthcare workflows and patient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NestJS, Express, GraphQL,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Azure,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CI/CD, TDD, Pair Programming,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architecting mobile-responsive web solutions that enhance user experience in senior living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Arabored close collaboration with project managers and UX designers to translate complex business requirements into elegant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of offline-first applications, implementing caching strategies and data synchronization for critical workflows, enhancing reliability and user accessibility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guided development teams on best practices for modern web development, ensuring high-quality deliverables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optimize cloud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high availability and efficient resource management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Agile ceremonies to promote team collaboration, continuously contributing to process improvements and the evolution of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technology stack by integrating modern frameworks and tools, contributing to the ongoing modernization and tuning of the platform for better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backend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deployment strategies, fostering a culture of continuous learning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recruitment process, helping identify and onboard talent that aligns with the technical competencies required for our product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industry trends to stay up-to-date with emerging technologies relevant to healthcare and software development, ensuring the team's skills remain sharp and competitive.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testing strategies to improve application reliability and performance, including the use of automated testing frameworks and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APIs for communication between frontend and backend services, promoting a modular approach that enhances maintainability and performance through efficient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ensuring alignment with organizational goals and consistently meeting stakeholder expectations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that encourages teamwork and innovative problem-solving while driving the overall success of project-based initiatives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deployment practices to streamline development workflows, reducing time to market for new features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resilient offline-first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IndexedDB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significant increase in offline capabilities for mobile applications utilized in healthcare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event-driven architecture by creating microservices that communicate effectively through RESTful APIs, enabling seamless data flow and interaction across diverse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assess business requirements, providing technical insights that drove the successful implementation of scalable web-based applications and critical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evolving development methodologies in an Agile environment, ensuring timely delivery and adaptability of project scopes to changes in market demands or organizational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 of backend services to identify bottlenecks and implement optimizations, improving overall response times and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mobile web optimization practices, focusing on responsive design principles to provide accessibility across various device types and platforms, ultimately improving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data fetching procedures and reduce over-fetching issues in user interface developments, thereby streamlining frontend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JavaScript features (ES6+) to enhance code efficiency, readability, and maintainability, significantly improving the longevity and flexibility of application builds.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best practices for version control and collaboration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platforms, facilitating smooth teamwork and efficient project management across 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professional development and knowledge sharing through workshops and knowledge transfer sessions, emphasizing the importance of ongoing education in technology fields.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security measures to protect sensitive user data, by integrating encryption and access control protocols during application development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projects that promoted technology education in healthcare settings, collaborating with peers to develop impactful software solutions that improve patient care.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