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developer with 11 years of experience in web and mobile applications, specializing in ServiceTitan integrations and developments. Proven proficiency in JavaScript, SQL, and Python, coupled with strong communication and problem-solving abilities.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SQL, TypeScript, HTML, CSS,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Node.js, Express.js, Django, Flask, Vue.js,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SQLite,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Tools:</w:t>
      </w:r>
      <w:r w:rsidRPr="009C6822">
        <w:rPr>
          <w:rFonts w:ascii="Roboto Light" w:eastAsia="Roboto Light" w:hAnsi="Roboto Light" w:cs="Roboto Light"/>
          <w:sz w:val="20"/>
          <w:szCs w:val="20"/>
        </w:rPr>
        <w:t xml:space="preserve"> REST, GraphQL, ServiceTitan API, Postman, Swagger, JIRA,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CI/CD,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customized features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ServiceTitan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to enhance operational workflows, incorporating user feedback and ensuring user-centric design principles in every iteration of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analyze and translate business requirements into technical specifications, detailing how various system components interacted to optimize performance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ServiceTitan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existing integrations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ServiceTitan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third-party tools by troubleshooting issues, optimizing data flow, and ensuring seamless data transfers across systems for improved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processes for new and existing features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ServiceTitan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to confirm reliability and performance metrics, focusing on delivering high-quality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support and training to internal staff about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ServiceTitan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enhancing the team's understanding of the platform's capabilities for better user adoption and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that best practices were implemented in coding and design processes to enhance the scalability and maintainability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ServiceTitan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by adhering to established software development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updates of the team on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ServiceTitan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assessing their potential impact on the current infrastructure and advising on necessary adjustments to practices and resources.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project management techniques within team environments to foster quick iterations and adaptive planning focused on maximizing value delivery to the business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implemented efficient coding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better turnover rates for modules developed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ServiceTitan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catering to new business opportunities.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mentoring junior developers on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ServiceTitan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fostering a culture of learning and collaboration to elevate team performance and technical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blueprinting architecture plans for upcoming projects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ServiceTitan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ensuring that innovative ideas could be translated effectively into functional realities.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legacy systems and proposed improvement strategies for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ServiceTitan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enhanced performance metrics that align with new business goals and client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analytical tools to monitor performance metrics post-implementation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ServiceTitan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ensuring each module functioned correctly and met the business objectives set forth.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user-friendly interfaces based on modern web technologies that integrated seamlessly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ServiceTitan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user experience and engagement through enhanced design practices across the entire software suite.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software lifecycle management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ServiceTitan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developments ensuring a smooth transition from development through to deployment and user acceptance testing.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projects to enhance operational capacity through innovative solutions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tools focused on performance improvement and data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teams in creating visually appealing user interfaces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customer feedback and industry standards for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architectural design of scalable applications, ensuring effective integration with backend services using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adhering to best practices of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Achievements included optimizing database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that data retrieval times reduced, aiding in better application performance during peak usage periods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analytics and monitoring tools within the applications developed to enable real-time data tracking and insights, contributing to informed decision-making and iterative improvements in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developers on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proper coding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adherence to quality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within an agile environment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project timelines, tasks and deliverables effectively ensuring that product backlog items were updated promptly and communication across teams was streamlined.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formulation of development strategies through participation in meetings that focused on increasing productivity, while exploring innovative technologies and methodologies alongside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 APIs to facilitate seamless integration between applications and external services, allowing for enhanced functionality and broader service capabilities on various project undertakings.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tests to uphold the integrity of software applications created, ensuring proper functionality while reducing the chances of bugs or system failures later in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development cycles within a high-paced environment, rapidly refining application features based on stakeholder feedback while managing project changes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Prioritized performance optimization by conducting code reviews and applying industry best practices to minimize resource usage and improve reliability across all developed software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