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software development professional with over 11 years of experience specializing in ServiceNow SPM, JavaScript, and software consulting. Proven expertise in configuring and developing innovative solutions to improve operational efficiency, streamline workflows, and enhance project management via comprehensive ServiceNow implementations, making significant contributions to enterprise-level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SQL, Python,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Angular, Bootstrap, Express.js, ServiceNow Scripting,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&amp; Tools:</w:t>
      </w:r>
      <w:r w:rsidRPr="009C6822">
        <w:rPr>
          <w:rFonts w:ascii="Roboto Light" w:eastAsia="Roboto Light" w:hAnsi="Roboto Light" w:cs="Roboto Light"/>
          <w:sz w:val="20"/>
          <w:szCs w:val="20"/>
        </w:rPr>
        <w:t xml:space="preserve"> ServiceNow, ServiceNow SPM, CIS-SPM, ServiceNow Studio, ServiceNow Performance Analytics, ServiceNow ITSM, ServiceNow ITOM, ServiceNow Discovery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Environments:</w:t>
      </w:r>
      <w:r w:rsidRPr="009C6822">
        <w:rPr>
          <w:rFonts w:ascii="Roboto Light" w:eastAsia="Roboto Light" w:hAnsi="Roboto Light" w:cs="Roboto Light"/>
          <w:sz w:val="20"/>
          <w:szCs w:val="20"/>
        </w:rPr>
        <w:t xml:space="preserve"> MySQL, MongoDB, PostgreSQL,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GitHub, Bitbucket, Ansible, Terraform, Continuous Integration, Continuous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SPM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establishing robust project management workflows that align strategic business initiatives with operational activities for improved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workshops with clients, showcasing the value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SPM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gathering user feedback to drive iterative enhancements that yield measurable work efficiency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solutions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routine tasks, resulting in reduced operational costs and enhanced user satisfaction through improved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stakeholders and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while providing expert-level support for system configurations and technical problem resolutions to ensure optimal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to define project requirements and objectives, translating complex business needs into practical technical solutions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for maximum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troubleshooting techniques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and overcoming integration challenges by applying deep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demand management initiatives that enhanced resource allocation and project prioritization, promoting agile decision-making capabilities across multiple enterprise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user experience by developing custom application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user-centric design principles were met through rigorous usability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performed platform maintenance, including enhancements and updates, to ensure optimal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which facilitated seamless project and portfolio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outlining system configurations and workflows for current and future reference by both clients and internal teams, increasing the transparency and knowledge base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training sessions for stakeholders, effectively promoting the adoption of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 SPM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ensuring confidence in their use among project managers and team leads.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process improvement within client organizations,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resulting in increased workflow efficiencies and a measurable drop in project delivery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strategic portfolio management best practices, focusing on aligning resources and project priorities to maximize delivery impact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functional teams to conduct rigorous solution design sessions, ensuring technical proposals aligned with stakeholder expectations and paved the way for efficient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root cause analysis for production issues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rectifying them swiftly to maintain optimal operational health and service uptime.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 gathering to deployment of web applications that adhered to modern best practices in software architecture and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principles that enhanced user experience and engagement across different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create user-friendly interfaces for various applications, ensuring alignment with business requirements and user needs through cross-functional teamwork.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deploying and managing applications, enhancing service reliability and scaling capabilities to cater to dynamic user traffic efficiently as required by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ensuring seamless integration between client applications and back-end services, effectively enabling the flow of data and improving system efficiencies through service-oriented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and debugging efforts for existing applications, using a methodical approach to identify issues and optimize application performance while ensuring user satisfaction was maintained.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Strongly engaged with stakeholders to gather feedback on application features and performance, enabling constant iterative improvements and ensuring final deliverables met client expectations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advocated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through participation in daily stand-ups and sprint planning, fostering a collaborative development environment focused on rapid iteration and releasing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Functioned within a modular environment, developing microservices that enabled more efficient, scalable, and resilient applications — promoting reusability as core project goals were achieved.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maintained detailed project documentation including technical specifications, user manuals, and deployment instructions to facilitate effective knowledge transfer and project continuity for subsequent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quality assurance teams to develop test cases for integration and regression testing, ensuring high standards of code quality and functional reliability in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regarding new programming languages and frameworks, applying knowledge to optimize application performance and align with industry best practices for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