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focused on web and mobile applications. Proven expertise in iOS development utilizing Swift, Xcode, and UIKit frameworks while delivering user-centered solutions that enhance engagement and usability.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Objective-C, Java, JavaScript,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iOS Frameworks &amp; Tools:</w:t>
      </w:r>
      <w:r w:rsidRPr="009C6822">
        <w:rPr>
          <w:rFonts w:ascii="Roboto Light" w:eastAsia="Roboto Light" w:hAnsi="Roboto Light" w:cs="Roboto Light"/>
          <w:sz w:val="20"/>
          <w:szCs w:val="20"/>
        </w:rPr>
        <w:t xml:space="preserve"> Xcode, UIKit, CoreData, CoreAnimation, Alamofire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Networking:</w:t>
      </w:r>
      <w:r w:rsidRPr="009C6822">
        <w:rPr>
          <w:rFonts w:ascii="Roboto Light" w:eastAsia="Roboto Light" w:hAnsi="Roboto Light" w:cs="Roboto Light"/>
          <w:sz w:val="20"/>
          <w:szCs w:val="20"/>
        </w:rPr>
        <w:t xml:space="preserve"> RESTful APIs, GraphQL, Firebase, URLSession, JSON Parsing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XCTest, Jest, Fastlane, CocoaPods,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w:t>
      </w:r>
      <w:r w:rsidRPr="009C6822">
        <w:rPr>
          <w:rFonts w:ascii="Roboto Light" w:eastAsia="Roboto Light" w:hAnsi="Roboto Light" w:cs="Roboto Light"/>
          <w:sz w:val="20"/>
          <w:szCs w:val="20"/>
        </w:rPr>
        <w:t xml:space="preserve"> SQLite, Realm, UserDefaults, CloudKit, CoreData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MVC, MVVM, GitHub Actions, App Store Connect, User Interface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iOS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performance across various devices to enhance user experience and engagement in astrology-related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innovative concepts into structured, practical code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systems for efficient state management and data caching that improved application responsiveness and reduced loading times, leading to enhanced user satisfaction in navigating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Alamofire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fetching to ensure users received accurate and timely information directly through the application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paired programming sessions to foster a culture of collaboration and constant learning within the team, ensuring high-quality deliverables and technical debt reduction.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codebase 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for better scalability and maintainability, allowing new features and updates to be integrated smoothly.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users through iterative testing and feedback sessions to identify areas of improvement, leading to actionable insights that guided the development roadmap and release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 accessibility features to meet diverse user needs, demonstrating a commitment to inclusivity and broadening user engagement within the target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UI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identifying potential issues early in the development cycle and enhancing stability during user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collaborating with cross-functional teams to ensure consistent software builds and deployment while maintaining project timelines and quality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user analytics data to inform product feature development cycles, aligning application capabilities with user preferences, and trends in the astrology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diligently on performance tuning and memory management, applying best practices and profiling tools to ensure optimal application performance under various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retrospectives to reflect on code quality and process effectiveness, setting measurable objectives for team productivity and user satisfaction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prototype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demonstrate new feature sets to stakeholders, translating technical specifications into accessible presentations and engaging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sharing insights on best practices related to clean coding and design patterns which significantly improved team's technical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Objective-C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intuitive user experiences that supported information accessibility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on a large-scale project involving a cross-functional team, playing a key role in defining architecture and development processes for mobile platform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interactions, optimizing endpoints for performance and ensuring reliable backend communication for real-time updates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both unit and integration test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for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collaboration among team members and ensuring version integrity during deployment cycles while minimizing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with product and design teams, translating user stories into effective app functionalities while adhering to established project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mobile application design patterns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maintainability and scalability of applications, allowing for changing requirements and functionality adaptations.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 Package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workflows for improved dependency management and efficiency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improvement for legacy codebases, applying updates and refactoring strategies that reduced technical debt and enhanced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detailed requirement specifications, ensuring that project goals aligned with user expectations and overall business objectives during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roadmaps and application projections to senior management, simplifying complex ideas for non-technical audiences and driving alignment on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within the team on the latest iOS development trends, fostering a culture of continuous learning and exploration of new tools and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