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experience in software development, focusing on web and mobile applications. Adept at building scalable applications with modern technologies including React, Python, and PostgreSQL. Demonstrated ability to lead projects from design to deployment while ensuring high performance and security. Strong collaboration skills with a focus on producing impactful solutions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React Native,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Selenium, Postman,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implemented complex, user-centric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ensuring sleek interfaces that align with product vision and adaptability to user feedback across diverse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team founders in strategic planning sessions, advocating for product architecture improvements, which successfully led to more efficient backend communication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security measures in handling sensitive healthcare data, focusing on compliance with industry standards while developing functionalities that prioritize user trust and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metrics from user interactions and analytics to systematically refine features, enhancing overall application performance and user satisfaction through iterative deployment and user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 application’s ability to interact with backend services seamlessly and efficiently, while ensuring consistency and reliability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best practices for software development, fostering a collaborative work environment and equipping the team with critical skills in programming and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providing constructive feedback, and ensuring adherence to coding standards, which significantly improved the quality and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the stability and functionality of the final product through honest assessment of applications prior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communication with design teams to conceptualize and develop wireframes, boosting productivity by aligning client needs with technical capabilities and innovative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the deployment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cycles and minimizing downtime during updates while rapidly responding to deployment issues aiding in operational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integration of AI tools within workflows to multiply productivity, enhancing team output and improving the product’s responsiveness to changing healthcare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regularly, identifying and mitigating bottlenecks in both front-end and back-end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and front-end profiling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DevOps culture, integrating CI/CD practices into the development pipeline, which facilitated faster releases and improved software quality through automation of repetitive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architectural frameworks and APIs, fostering team clarity and providing essential resources for onboarding new team members in a growing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empathy within the team by emphasizing the importance of user feedback, resulting in product features that are both timely and aligned with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features for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standards and optimizing performance with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diverse teams focused on agile development, ensuring the successful delivery of several high-impact projects while promptly resolving issues arising from cross-functional interactions to maintain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significant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integration and improving data retrieval efficiency for end-users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and stakeholder meetings to gather requirements and transform them into functional specifications, which enhanced project alignment with business objectives and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through refactoring efforts ensuring performance while implementing best practices across various projects, ultimately reducing technical debt and improving overall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yielding more robust deployments and reducing defects in production by fostering a culture of quality assurance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high availability and efficient data management while scaling solutions in a cost-effective manner during peak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in team settings about goals and progress, thus enhancing internal operations, and ensuring alignment between technical features and business objectives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 mentor-mentee relationship guiding junior developers in best coding practices while supporting them through the milestones of their career development towards becoming full-fledged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the codebase rigorously and maintained repositories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clarity and adherence to version control best practices which simplified the onboarding process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industry trends and competitive products, providing initiatives to innovate and adapt solutions to meet emerging needs in the tech landscape efficiently, especially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leadership skills by steering project discussions and facilitating decision-making processes aimed at streamlining workflow while encouraging diverse perspectives within the team to maximize creativity.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