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11 years in software development, specializing in React and React Native for dynamic web and mobile applications. Proven track record in scalable solutions, cross-platform design, and mentoring engineers, enhancing team collaboration, and ensuring high-quality user experiences.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Ruby, HTML5, CSS3, SQL,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React Native, Next.js, Gatsby, Redux, Vue.js, Angular, Svelte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Webpack, Metro, Babel, Jest, Cypress, ESLint, Postman, Figma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Android, iOS, Flutter, Xamarin, Cordova, NativeScript, Elastic Beanstalk,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CI/CD, Serverless, GitHub Actions, Terraform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robust,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backend APIs to optimize performance and facilitate smooth user interactions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cross-functional team through the entire software development lifecycle, seamlessly collaborating with product managers and designers to evolve platform architecture, enhancing user journeys for both web and mobile.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within the team, providing guidance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fostering an environment of continuous learning and knowledge sharing among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reusable UI components adhering to design principles, significantly improving development efficiency and ensuring a consistent user experience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rigorous performance optimization for both web and mobile platforms, utilizing modern techniques and tools to monitor workflow, identifying potential bottlenecks and amplifying overall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hands-on code reviews and sprint planning sessions, ensuring adherence to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relevant frameworks while promoting a positive team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codebases and design systems, enhancing team understanding and ensuring alignment with project goals and objectives throughout all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cross-platform development tools and methodologies that improved deployment times and reduced system complexities while enhancing maintainability and scalability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methodologies, actively participating in daily stand-ups and sprint retrospectives, facilitating a culture of transparency and collective responsibility within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designers, translating complex requirements into functional specifications, which guided the development of user-centric applications that are both intuitive and engaging.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impactful presentations on new technologies and development practices at internal tech talks, driving innovation and promoting a culture of exploration and technical depth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and optimized CI/CD pipelines to support automated testing and consistent deployment for all web and mobile applications, significantly improving team productivity and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security audits and performance testing on existing applications, identifying vulnerabilities and implementing necessary measures to fortify system integrity and enhance user data protection.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external stakeholders to gather feedback on application performance and user satisfaction, using insights gained to inform future development iterations and enhance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establishing engineering best practices that align with the company's mission, promoting high standards of code quality, collaboration, and a shared vision of technical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intricate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reusable components that enhance maintainability and facilitate swift updates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streamline developmental processes while ensuring adherence to high-performance standards across all application features and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development processes including daily stand-ups, sprint planning, and retrospectives, facilitating seamless communication among development, product, and design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RESTful services and backend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smooth data flow between server-side processes and user interface components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reviews, promoting best practices across all phases of product development, and significantly enhancing the code quality shared across multiple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tracking and monitoring solutions for application performance,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proactively identify and mitigate performance issues before end-user impacts.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agile methodologies and modern frontend tools, fostering a collaborative atmosphere of learning and innovation, enhancing the overall team’s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architecture and design of scalable mobile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experiences across iOS and Android platforms seamlessly.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intuitive, user-centric interfaces and functionalities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designs, streamlining the transference from concept to production through rigorous collaboration with UI/UX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source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incorporating versioning for collaborative projects, enabling smooth integration of changes and facilitating effective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client-facing meetings to gather application requirement specifications, integrating stakeholder feedback in enhancing user experience and aligning development with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testing and debugging processes for live applications, focusing on error resolution and integration improvements to ensure high-quality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