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developing, and maintaining automated testing solutions for web and mobile applications. Proficient in TypeScript, Selenium, and AWS, with a proven ability to enhance code quality through impactful automated test frameworks and tools. Strong communication and collaboration skills allow for effective teamwork in an Agile environment, driving projects to successful completion.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Cypress, Rest Assured, JUnit, TestNG, pytest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Testing Tools:</w:t>
      </w:r>
      <w:r w:rsidRPr="009C6822">
        <w:rPr>
          <w:rFonts w:ascii="Roboto Light" w:eastAsia="Roboto Light" w:hAnsi="Roboto Light" w:cs="Roboto Light"/>
          <w:sz w:val="20"/>
          <w:szCs w:val="20"/>
        </w:rPr>
        <w:t xml:space="preserve"> JMeter, LoadRunner, Gatling, Apache Bench, WebLOAD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CircleCI, Travis CI, GitLab CI, AWS CodePipeline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automated test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testing capabilities of applications while ensuring consistent performance across various environments and scenarios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cases and integrated them into CI/CD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automation of testing processes and rapid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existing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improved efficiency and reducing manual testing effort within the Agile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testing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analyzing application performance metrics to identify bottlenecks and optimize software solutions for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actively participating in daily stand-ups, sprint planning, and retrospectives, employing strong communication skills to address challenges and drive project timelines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SQL queries to validate backend data and maintain data integrity during application updates, ensuring alignment with expected results and rigorous adherence to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test plans and cases, facilitating knowledge sharing within the team and ensuring transparency in testing processes and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and optimized test automation strategies to align with rapidly changing project requirements, demonstrating flexibility and the ability to work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quality standards and share insights on best practices with team members, fostering a culture of continuous improvement and collaborative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team members in test automation practices and tools, providing mentorship and guidance to enhance their skill sets and improve team performance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test environments for running automated tests consistently across all development stages, reducing discrepancies in testing outcomes due to environmental factors.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manual testing when necessary, crafting detailed test case scenarios, executing tests, and managing defects through meticulous tracking and resolution efforts to meet release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ensuring test execution in a scalable and cost-effective manner while leveraging cloud resources to enhance testing capacity.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teams to understand requirements and specifications fully, utilizing technical knowledge to define precise automated testing strategies that aligned with overall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results from automation runs, generated reports, and provided actionable insights to improve application quality, directly contributing to customer satisfaction and product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 scripts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testing coverage and streamlined testing processes integrated within the SDLC.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performance testing strategies and executed load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performance bottlenecks and areas for optimization to ensure applications maintain scalability under heavy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continuous integration efforts by embedding automated testing practices into the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efficient software delivery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development teams, participating in sprint planning sessions and contributing to effective project management by tracking progress and addressing concerns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of automated test cases and frameworks, allowing for easier onboarding of new team members and a better understanding of test objectives and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test data setup and teardown for automated tests to ensure consistent test execution environments despite frequent changes in application state or configuration.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manual regression testing when required, articulating critical insights and defect reports to ensure timely resolutions and maintain a high standard of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performance optimization discussions, using findings from performance testing to advocate for necessary changes in both software architecture and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for direct database testing, verifying data integrity and application logic, ensuring that software delivered accurate results aligned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test automation development, focusing on scalable, maintainable solutions that align with industry trends and methodologies to enhance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developers to ensure clear understanding of new features and functionality, allowing for timely updates to automated test suites to accurately reflect application behavior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tracking and management of defects identified through automation efforts within issue tracking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accountability and timely resolution.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