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Senior System Reliability Engineer with 11 years of experience in software development, specializing in designing and implementing scalable solutions in web and mobile applications. Expertise in AWS, Kubernetes, and automation best practices to enhance system reliability and performance while driving operational excellence.</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Platforms:</w:t>
      </w:r>
      <w:r w:rsidRPr="009C6822">
        <w:rPr>
          <w:rFonts w:ascii="Roboto Light" w:eastAsia="Roboto Light" w:hAnsi="Roboto Light" w:cs="Roboto Light"/>
          <w:sz w:val="20"/>
          <w:szCs w:val="20"/>
        </w:rPr>
        <w:t xml:space="preserve"> AWS, Azure, Google Cloud Platform, IBM Cloud, Oracle Cloud</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Containerization &amp; Orchestration:</w:t>
      </w:r>
      <w:r w:rsidRPr="009C6822">
        <w:rPr>
          <w:rFonts w:ascii="Roboto Light" w:eastAsia="Roboto Light" w:hAnsi="Roboto Light" w:cs="Roboto Light"/>
          <w:sz w:val="20"/>
          <w:szCs w:val="20"/>
        </w:rPr>
        <w:t xml:space="preserve"> Docker, Kubernetes, OpenShift, Helm, Istio</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Infrastructure as Code:</w:t>
      </w:r>
      <w:r w:rsidRPr="009C6822">
        <w:rPr>
          <w:rFonts w:ascii="Roboto Light" w:eastAsia="Roboto Light" w:hAnsi="Roboto Light" w:cs="Roboto Light"/>
          <w:sz w:val="20"/>
          <w:szCs w:val="20"/>
        </w:rPr>
        <w:t xml:space="preserve"> Terraform, AWS CloudFormation, Ansible, Chef, Puppet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Monitoring &amp; Observability:</w:t>
      </w:r>
      <w:r w:rsidRPr="009C6822">
        <w:rPr>
          <w:rFonts w:ascii="Roboto Light" w:eastAsia="Roboto Light" w:hAnsi="Roboto Light" w:cs="Roboto Light"/>
          <w:sz w:val="20"/>
          <w:szCs w:val="20"/>
        </w:rPr>
        <w:t xml:space="preserve"> DataDog, Prometheus, Grafana, ELK Stack, New Relic</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&amp; Scripting:</w:t>
      </w:r>
      <w:r w:rsidRPr="009C6822">
        <w:rPr>
          <w:rFonts w:ascii="Roboto Light" w:eastAsia="Roboto Light" w:hAnsi="Roboto Light" w:cs="Roboto Light"/>
          <w:sz w:val="20"/>
          <w:szCs w:val="20"/>
        </w:rPr>
        <w:t xml:space="preserve"> Java, Python, TypeScript, Groovy, JavaScript,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CI/CD &amp; DevOps Tools:</w:t>
      </w:r>
      <w:r w:rsidRPr="009C6822">
        <w:rPr>
          <w:rFonts w:ascii="Roboto Light" w:eastAsia="Roboto Light" w:hAnsi="Roboto Light" w:cs="Roboto Light"/>
          <w:sz w:val="20"/>
          <w:szCs w:val="20"/>
        </w:rPr>
        <w:t xml:space="preserve"> Jenkins, Git, GitHub Actions, CircleCI, Travis CI</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deployment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pipelines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reducing deployment times while ensuring consistency across development, testing, and production environments for better operational stability.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architecture of monitoring solutions and automated alerting mechanisms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incident response processes and boosting the team’s ability to maintain system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collaborated with cross-functional teams to define and refine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service-level objectives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(SLOs)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service-level indicators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(SLIs), promoting accountability and a culture of reliability within the engineering organization.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effective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to enhance system performance, reducing downtime through proactive monitoring and the establishment of clear escalation pathways and incident response procedures.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junior engineers in adopting best practices for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observability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fostering a stronger culture of operational excellence across development teams at iVision.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cloud infrastructure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leading to improvements in scalability and availability while carefully analyzing and applying best practices related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cost management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cloud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DevOps practices, ensuring high availability through dynamic scaling strategies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load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that verified the resilience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multi-tenant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client-specific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Spearheaded the introduction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Infrastructure as Code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strategies, enabling rapid infrastructure changes and ensuring that system configurations were tracked and tested for reliability and security compliance.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actively to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analysis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incident postmortems, ensuring that learning from failures translated into actionable improvements in processes and systems to prevent future occurrences.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Engineered comprehensive monitoring solutions that integrated with various logging and observability tools, allowing for real-time insights into system health and unprecedented reliability monitoring for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engineering teams during product design to assess and mitigate reliability risks early, ensuring that architectural decisions prioritized long-term maintainability and performance optimization.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Identified opportunities to reduce operational toil through automation, prompting the development of task automation scripts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Python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repetitive operational activities for enhanced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learning by evaluating emerging technologies aligned with operational simplicity and the demands of evolving system architectures, introducing tools aimed at enhancing system capabilities.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library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automation scripts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that standardized operational tasks and improved the overall workflow efficiency within the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among engineering staff, developing an internal repository of operational documentation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best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alignment across teams in maintaining system reliability.</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complex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automated testing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that maintained robust software quality during rapid deployment cycles, supporting continuous delivery practices while providing confidence in system reliability.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Established and maintained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CI/CD pipelines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code quality through automated builds and testing procedures, while ensuring that deployment processes were efficient and reliable.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cloud-native application architecture, incorporating best practices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development and deployment for increased scalability and instant updates across environments at Google.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cross-team initiatives aimed at embedding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 engineering</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within the software development lifecycle, influencing design decisions that enhanced application durability and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workshops to introduce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 methodologies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within engineering teams, fostering a culture of collaboration, rapid iteration, and reliability-focused development in diverse software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comprehensive documentation on system architecture and reliability standards to facilitate clarity in operational procedures and foster a shared understanding among engineering disciplines.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participated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incident response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troubleshooting engagements, developing expertise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root cause investigation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leveraging insights to formulate preventive measures for system failures.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teams to develop prototypes and proofs of concept for upcoming features, ensuring that reliability considerations were integrated early in the design process and achieved clear objectives.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