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System Analyst - Application and Integration with 11 years of comprehensive experience in software development focused on web and mobile applications. Proven ability to integrate complex systems and build scalable API-driven solutions using Microsoft technologies and cloud services. Adept at modernizing workflows and delivering exceptional customer solutions through innovative technologies like AI and Power Platform.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Python, HTML5, CSS3,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ASP.NET, React, Angular, Django, Flask, Node.js, Power Apps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Azure Functions, Azure App Services, Azure SQL, Logic Apps, Power BI,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HL7, GraphQL, Azure Service Bus, Microservices, RabbitMQ, TIBCO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Copilot, Azure OpenAI, Automate, Power Automate, AI Builder, Machine Learning, TensorFlow, Dialogflow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optimal performance and scalability while integrating with other clinical and non-clinical applications to enhance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development efficiency by allowing teams to leverage established patterns and practices across different products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secure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smooth data exchange between disparate systems, enabling internal and external integrations while adhering to best practices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workshops to gather requirements and provide training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ensuring the successful adoption of new solutions across varied internal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automate workflows and data integrations, transitioning legacy systems to cloud-based solutions that reduced operational costs and improved system reliability long-term.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allowing quicker delivery of updates and applications while minimizing downtime and promoting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troubleshoot complex issues, providing expert guidance on system performance improvements and optimizing troubleshooting protocols within high-pressure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evaluate emerging technologies and provide recommendations, aligning technical solutions with business strategies to support digital transformation initiatives and drive innovation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visualization and reporting for management teams to facilitate informed decision-making through comprehensive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 plans for both manual and automated test scenarios, ensuring software quality through rigorous testing and compliance with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best practices in documentation standards, ensuring a consistent approach throughout the product lifecycle that fosters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connectors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smoother integrations between applications, significantly improving user engagement through enhanced operational workflows and automated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cloud technologies and recommended frameworks aligned with business objectives for system upgrades and new application development, leveraging best practices for risk management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enhanced features in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like Microsoft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revolutionizing user interactions and enabling automation in routine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and governance processes, establishing standards that enhanced knowledge sharing and compliance across teams, while driving continuous improvement initiatives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robust, scalable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enriching user interfaces and fostering an engaging experience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large-scale system integration efforts,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storage procedures while adhering to strict performance optimization standards across all databases used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were followed for cross-device compatibility within healthcare environments to enhance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and process large datasets, facilitating the transition of existing systems to more advanced analytical frameworks that supported predictive modeling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cloud-native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security, scalability, and performance that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decreasing the time-to-market by identifying issues early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between technical teams and non-technical stakeholders to align project goals, facilitating better communication that supported smoother project management and execution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optimize ETL processes, ensuring efficient and reliable data flow across different systems while working on comprehensive data integration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development lifecycle best practices, enhancing team capabilities while aligning growth strategies with organizational goals in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on large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overall application efficiency to enhance user satisfaction with the applications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capabilities into existing applications, exploring technologies and building relevant functionalities that contributed to creating more intelligent, automated solutions for better workflow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healthcare professionals to gather feedback on deployed applications, ensuring they met clinical demands while iterating on features to improve usability and adoption in real-world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