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analyst with over 11 years of experience in software development, specializing in web and mobile applications. Proven ability to analyze consumer data using advanced analytics and data manipulation techniques to derive actionable insights. Expertise in database management, data integrity, and reporting tools ensuring high-quality deliverables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Python, R, Excel,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HTML/CSS, Java,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Power BI, Looker, D3.js, SAS, SPSS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Tools &amp; Frameworks:</w:t>
      </w:r>
      <w:r w:rsidRPr="009C6822">
        <w:rPr>
          <w:rFonts w:ascii="Roboto Light" w:eastAsia="Roboto Light" w:hAnsi="Roboto Light" w:cs="Roboto Light"/>
          <w:sz w:val="20"/>
          <w:szCs w:val="20"/>
        </w:rPr>
        <w:t xml:space="preserve"> TensorFlow, Keras, Apache Spark, Hadoop,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Microsoft Access, Oracle DB, NoSQL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data processing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ensuring high integrity and accuracy for client deliverables, while streamlining workflows across multiple data sources to enhance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query large datasets, perform data integrity checks, and produce tabulated reports, facilitating quick decision-making and supporting the Research team with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data quality metrics, enabling better visualization of trends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aiding clients in understanding complex consumer behavior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processes for raw-data file management,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comprehensive reports tailored to client specifications, ensuring adherence to deadlines and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by adapting to emerging technologies and methodologies in data science, fostering an agile and innovative culture among project teams while documenting best practices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proprietary software applications to enhance data storage solutions, focusing on performance optimization and reliability, thus elevating the overall productivity of data processing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and validation of datasets, documenting anomalies and communicating findings effectively to stakeholders, promoting transparency and collaboration within research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analysts in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proper training in statistical principles and software usage, thereby enhancing the team's analytical capabilities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reporting solutions to minimize manual errors in data processing, improving turnaround times for critical client reporting and forming strategic recommendations based on data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multidisciplinary project management to ensure the alignment of data management tasks with overall business objectives, developing strategies to optimize project workflows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custom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extensive data loads, significantly improving the speed and accuracy of data retrieval and processing throughout the analysis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to senior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visualization tools to effectively communicate data-driven insights, ensuring clearly defined strategies based on analytical evidence.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all data processing procedures, emphasizing best practices to support team efficiency, compliance, and continuous quality improvement in data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newly acquired datasets into existing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core technologies to maintain seamless data flow and accessibility for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version control to ensure all team members were utilizing the latest datasets for analysis, fostering an environment of collaboration and accuracy in all research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for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seamlessly integrating front-end frameworks and back-end services for rich user experiences oriented towards data visualization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collection processes through automated ingestion protocols,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information from external sources, significantly enhancing data availability for analytical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existing data retrieval processes, implementing indexing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that reduced query times and improved the performance of report generation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debugging of software features, focusing on code efficiency and robustness,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validation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analyze user needs and technical requirements, ensuring that all software deliverables were aligned with business objectives and enhancing overall product value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mentorship to junior engineers, fostering growth and adherence to best coding practices while enhancing team collaboration and efficiency in software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ensuring effective tracking of changes in shared codebases and promoting collaboration between team members across various projects and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end-to-end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modularity in application design and supporting continuous integration and delivery processes for improved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business intelligence requirements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relevant insights and enabling data-driven decision-making, thus steering project directions and outcome evaluations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machine learning algorithms to enhance data analysis capabilities,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predict consumer behavior trends based on historical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legacy data systems to modern architectures, performing data mapping and cleansing to ensure smooth transitions and data integrity in new environments while minimizing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team members to define and implement best practices for data analysis and coding standards, fostering an environment of accountability and technical excellence across all development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