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and detail-oriented Senior Staff Software Engineer with over 11 years of experience in software development, focusing on automation, calibration, and data analysis within the field of quantum computing. Proven track record of developing complex control routines and improving system performance for high-tech applications, demonstrating a blend of expertise in Python, C++, Go, and advanced data analysis. Adept at working collaboratively with cross-functional teams, including physicists and engineers, to deliver scalable and high-quality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C++, Go, Rust, Java, JavaScript, TypeScript, MATLAB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TensorFlow, Keras, Django, Flask, Node.js, React, Pandas, NumPy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Environments:</w:t>
      </w:r>
      <w:r w:rsidRPr="009C6822">
        <w:rPr>
          <w:rFonts w:ascii="Roboto Light" w:eastAsia="Roboto Light" w:hAnsi="Roboto Light" w:cs="Roboto Light"/>
          <w:sz w:val="20"/>
          <w:szCs w:val="20"/>
        </w:rPr>
        <w:t xml:space="preserve"> Docker, Kubernetes, Git, Jenkins, Ansible, Visual Studio Code, Eclipse, Jupyter Notebook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&amp; Algorithms:</w:t>
      </w:r>
      <w:r w:rsidRPr="009C6822">
        <w:rPr>
          <w:rFonts w:ascii="Roboto Light" w:eastAsia="Roboto Light" w:hAnsi="Roboto Light" w:cs="Roboto Light"/>
          <w:sz w:val="20"/>
          <w:szCs w:val="20"/>
        </w:rPr>
        <w:t xml:space="preserve"> Machine Learning, Statistical Analysis, Data Modeling, Optimization Techniques, Control Theory, Digital Signal Processing, Regression Analysis, Monte Carlo Simulation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Unit Testing, Integration Testing, Test-Driven Development (TDD), Behavior-Driven Development (BDD), Jest, Mocha, Selenium, JUnit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Deployment:</w:t>
      </w:r>
      <w:r w:rsidRPr="009C6822">
        <w:rPr>
          <w:rFonts w:ascii="Roboto Light" w:eastAsia="Roboto Light" w:hAnsi="Roboto Light" w:cs="Roboto Light"/>
          <w:sz w:val="20"/>
          <w:szCs w:val="20"/>
        </w:rPr>
        <w:t xml:space="preserve"> AWS, Azure, Google Cloud, Serverless Architecture, Microservices, CI/CD, API Development, Platform as a Service (PaaS)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calibration software for quantum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real-time adjustments to physical parameters, thus increasing operational efficiency and performance reliability of quantum computers.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experimental physicists to integrate control routines into software frameworks, enhancing system behaviors to meet specific business and technical requirements in quantum computing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software solutions through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processes and ensuring scalability and reliability in multi-node system setups for quantum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optimize data analysis processes by applying statistical methods and machine learning algorithms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data-driven decision making within the calibration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in software design and programming methodologies, fostering a collaborative environment that encourages learning and sharing of knowledge across disciplinary 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and quality assurance practices to ensure all software components met industry standards and successfully integrated with existing systems,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Integration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to maintain a systematic approach to codebase management, enabling streamlined collaboration and tracking of changes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sprints, continuously assessing and refactoring code for optimization, while actively contributing to sprint planning and retrospective sessions.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cross-departmental communication to understand diverse expertise areas, leveraging insights from electrical engineers and physicists to enhance software designs and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technical documentation for developed software systems, ensuring clarity and usability for team members and stakeholders, thereby improving project management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software architectures by incorporating advanced performance monitoring tools, enabling proactive identification of bottlenecks and inefficiencies in quantum computing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quickly to new technologies and methodologies, continuously learning and staying updated with trends in quantum computing and software engineering fields to ensure alignment with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configuration management and automation of testing environments, achieving greater reproducibility and consistency across development and testing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scripts for automating system behaviors and calibrations, leveraging experience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Python, to enhance operational efficiency in test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mitigated technical risks during software development phases, ensuring timely progress and maintaining project timelines through effective project management and prioritization techniques.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complex software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delivering high-performance applications that support Google's strategic initiatives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 an agile environment, effectively communicating software requirements and translating them into technical specifications aimed at optimizing user experiences and system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and practices,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enhancements in code reliability and a decrease in production defects within software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development of machine learning models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Keras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predictive algorithms that supported data-driven decisions in various applications across Google’s services and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provided constructive feedback to peers, fostering an environment of continuous improvement and code quality enhancement within software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technologies and deployment strategies, engaging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enhance application scalability and performance while facilitating seamless integration of microservices.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proficiency in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source code management and collaboration, maintaining organized workflows that supported multiple team projects concurrently without compromising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data optimization techniques and performance tuning methodologies, leveraging profiling tools to analyze and enhance application efficiency across various software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direct communication with product managers and stakeholders to gather requirements and transform them into user-friendly software features that met business objectives efficiently and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creating detailed software documentation and design specifications for software products, ensuring all technical aspects were clearly communicated to support ongoing development and maintenance.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security teams to adhere to compliance regulations during software development, focusing on integrating secure coding practices and frameworks into application lifecycles.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implement continuous integration and deployment practices within the development team, achieving improved release cycles and responsiveness to market challenges.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