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Staff Software Engineer with over 11 years of experience in software development, specializing in building web and mobile applications. Proven expertise in React and Python/Django, passionate about delivering exceptional user experiences and mentoring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HTML, CSS/SCSS, Redux, Zustand, Material-UI, React Testing Library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Django REST Framework, SQL, PostgreSQL, REST,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Jest, pytest, ES6+, Pub/Sub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RabbitMQ, Kafka,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 Top 10, Application Security, Secure Development, CI/CD, Agile, Unit Testing, Integration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responsive design and improving application interfaces while ensuring maintainable and reusable code across multiple projects with significant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aimed at enhancing project scalability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like hooks, optimizing performance for web applications while closely aligning design patterns for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creating efficient REST APIs to support frontend applications, integrating security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 to drive impactful organization-wide technical initiatives, embracing Agile approaches to facilitate rapid iteration and responsiveness to evolving project requirements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an environment of continuous learning, and emphasizing the importance of best coding practices and security awareness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and software reliability while actively participating in root cause analysis for complex issues that emerged during QA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in cloud environments and ensuring that development, staging, and production setups are consistent and reproducible.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data processing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standards, which accommodated increasing data loads while maintaining data integrity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front-end application performance by ensuring effective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that significantly enhanced user interactions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orchestrating containerized applications while ensuring development workflows remained efficient and minimal disruptions occurred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messaging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scheduling tasks effectively and helping scale application features without compromising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security audits, incorporating findings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software design to mitigate vulnerabilities, showcasing a long-term commitment to application security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