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professional with over 11 years of experience in software development, specializing in embedded systems and firmware engineering for high-performance applications. Proven ability to lead teams in crafting innovative solutions using C/C++, Python, and advanced SoC architecture. Adept in Linux driver development, device drivers, and pre/post-silicon testing, with a strong background in real-time embedded systems and extensive experience in high-speed SerDes technologies. Excels in collaborative environments, providing mentorship and driving efficiency improvements in firmware development processes.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Python, Java,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JTAG, Oscilloscopes, Logic Analyzers, Waveform Generators, IDE (Eclipse, VSCode)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Interfaces: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I2C, SPI, UART, Ethernet, USB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RTOS, Windows, FreeRTOS, Yocto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Device Driver Development, Embedded Linux, Firmware Architecture, Multi-threading, Software Testing Frameworks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robust team of firmware developers at iVision, focusing on architecting and implementing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firmware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for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high-performance SoC devices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diverse client needs requiring rigorous standards of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intricate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device drivers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 kernel modules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optimized for communication protocols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I2C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throughput and device interaction stability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crucial role in the entire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lifecycle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from conception through testing and integration, ensuring the firmware met stringent performance criteria and adhered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coding and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pre/post-silicon validation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testing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firmware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JTAG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oscilloscope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troubleshoot and resolve complex firmware bugs under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to mentor junior engineers, guiding them through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instilling a culture of quality and attention to detail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firmware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enhance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workflow efficiency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firmware releases, implementing standardized testing protocols which significantly reduced time-to-market for new features and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interfacing with hardware engineers to ensure alignment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requirements for optimal product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firmware configurations,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target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interface designs, ensuring clear communication and knowledge sharing across teams for improved project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architectural discussions, providing insights and fostering discussions regarding design decisions and their implications on system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scripting automated tests and build processes, streamlining repetitive tasks and improving overall productivity within the firmware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testing libraries and established unit tests for firmware components to assure the reliability and robustness of low-level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functionalities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ensure compliance with project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on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trends, developing the skills of team members and preparing the team for future technological advancements in the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and implemented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collaboration and responsiveness to client needs in firmware development projects, thus promoting an adaptable project management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operating system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focusing on optimizing performance metrics in multi-core environments to meet latency and throughput requirements for commercial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visionary firmware solutions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knowledge, contributing significantly to the development of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communication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maintained crucial components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high-performance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Google, emphasizing the design and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firmware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various hardware platforms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implement solutions for performance bottlenecks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firmware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device interactions and data handling capabilities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 devices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 device drivers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peripheral management, ensuring robust interaction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multimedia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sensor hardware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seamless user experiences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code refactoring and performance tuning using established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existing firmware structures to meet evolving product demands and operational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highly efficient debugging solutions utilizing industry-standard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pre-silicon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JTAG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diagnostic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reliable firmware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project teams in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conducted rigorous documentation of firmware development processes, significantly increasing overall project transparency and usability of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quality assurance efforts to mitigate risks associated with firmware malfunctions, championing a culture of accountability and continual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Intricately involved in the design and implementation of critical components within data communication protocols, ensuring compliance with industry standards for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and championed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firmware testing environments, ensuring consistency and reliability in outcomes across diverse development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technical innovation proposals to leadership, demonstrating the viability and effectiveness of emerging firmware solutions that align with market trends on improved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transmission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hardware-software co-design principles, ensuring that firmware functions as intended across various hardware platforms, collaborating closely with device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foundational research into next-generation protocols and interfaces, gathering valuable insights to influence firmware design strategies for emerging markets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