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Solutions Engineer with over 11 years of experience in software development, specializing in geospatial solutions for web and mobile applications within the property and casualty insurance sector. Expertise in utilizing advanced technologies to enhance client engagement and streamline insurance workflows, alongside a proven track record of delivering tailored solutions through collaborative efforts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Vue.js, Node.js,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Geospatial Technologies:</w:t>
      </w:r>
      <w:r w:rsidRPr="009C6822">
        <w:rPr>
          <w:rFonts w:ascii="Roboto Light" w:eastAsia="Roboto Light" w:hAnsi="Roboto Light" w:cs="Roboto Light"/>
          <w:sz w:val="20"/>
          <w:szCs w:val="20"/>
        </w:rPr>
        <w:t xml:space="preserve"> ArcGIS, QGIS, PostGIS, Leaflet, Mapbox, GDAL, OpenLayers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w:t>
      </w:r>
      <w:r w:rsidRPr="009C6822">
        <w:rPr>
          <w:rFonts w:ascii="Roboto Light" w:eastAsia="Roboto Light" w:hAnsi="Roboto Light" w:cs="Roboto Light"/>
          <w:sz w:val="20"/>
          <w:szCs w:val="20"/>
        </w:rPr>
        <w:t xml:space="preserve"> REST APIs, GraphQL, JSON, XML, Webhooks, ETL Processes, Data Warehousing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Pandas, NumPy, Scikit-learn, Keras, PyTorch, OpenAI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with property and casualty (P&amp;C) insurance clients,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geospatial data to enhance workflows and improve operational efficiency through effective problem-solving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demonstrated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demonstrations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insurance clients,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detailed insights to assist in claims assessment and risk management strategies for faster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and Engineering teams to design and implement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Nearmap’s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client infrastructure for seamless automation of underwriting and claims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scenario-based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demo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reflect real-world insurance challenges, including post-catastrophe analysis and risk scoring to more effectively communicate solution value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Proof of Concept (POC)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showcasing Nearmap’s capabilities, leading to improved client approval for integrations and partnerships within the insurance sector's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active engagement with insurance clients, acting as a trusted advisor to understand their needs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mitigation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claims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industry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training for Solutions Engineers on insurance-focused use cases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Nearmap’s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internal knowledge and fostering consistent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industry-specific technical content,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whitepapers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presentations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clients in understanding the full potential of Nearmap's technology in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to showcase customer success stories and innovative insurance-focused solutions, bolstering Nearmap's credibility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insurance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client feedback was effectively communicated to Product and Engineering teams, advocating for enhancements that address insurance-specific challenges, thus driving continuous improvement in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internal stakeholders about new insurance-specific features and product enhancements, illustrating how to leverage these for increased client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key insurance stakeholders, working closely to identify opportunities for collaboration that yield powerful insights into claims and underwriting workflows, maximizing overall client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industry trends and integrated best practices into workflows, enabling clients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Nearmap’s geospatial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enhanced decision-making in risk assessment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to support insurance clients with best practices for data integration into underwriting, claims automation,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risk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relevance in an evolving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represented Nearmap at various industry events, effectively advocating for the application of cutting-edge technology in insurance, building strong networks within the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web-based applications at scale, leveraging modern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geospatial information management and presentation.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user needs and adapted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success in delivering timely, relevant products in a high-stakes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high-performance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application response times and enhancing user interface reactions through strategic API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testing algorithms to troubleshoot and optimize various software applications, enhancing system efficiency while reducing potential downtimes and issues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 software development lifecycle, emphasizing rigorous testing and quality assurance measures, thereby promoting high-quality delivery standards that exceed client expectations in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and database architecture solutions that directly support business intelligence decisions, ensuring the integrity and accessibility of geospatial data for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materials and documentation for technical stakeholders, facilitating improved internal knowledge sharing and client onboarding experiences across multiple products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and scaling of applications, ensuring consistent operability and management of resources during traffic fluctuations.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interviews and user research to identify pain points in existing software, utilizing the findings to drive innovative development that addresses client expectations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visualization techniques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user-friendly interfaces that aid in interpreting complex geospatial datasets and insurance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enterprise software solutions, focusing on integration capabilities with legacy systems to streamline workflows and improve operational outcomes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industry-standard practices for security and compliance by implementing secure coding guidelines and continuous monitoring of systems to minimize vulnerabilities and risks.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