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Technical leader with 11 years of experience in software development, focused on building scalable web and mobile applications. Deep expertise in Shopify, eCommerce architectures, and cross-functional collaboration to deliver exceptional client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Liquid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Vue.js, Node.js, Express.js,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eCommerce Platforms:</w:t>
      </w:r>
      <w:r w:rsidRPr="009C6822">
        <w:rPr>
          <w:rFonts w:ascii="Roboto Light" w:eastAsia="Roboto Light" w:hAnsi="Roboto Light" w:cs="Roboto Light"/>
          <w:sz w:val="20"/>
          <w:szCs w:val="20"/>
        </w:rPr>
        <w:t xml:space="preserve"> Shopify Plus, Magento, Salesforce Commerce Cloud, WooCommerce, BigCommerce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Technologies:</w:t>
      </w:r>
      <w:r w:rsidRPr="009C6822">
        <w:rPr>
          <w:rFonts w:ascii="Roboto Light" w:eastAsia="Roboto Light" w:hAnsi="Roboto Light" w:cs="Roboto Light"/>
          <w:sz w:val="20"/>
          <w:szCs w:val="20"/>
        </w:rPr>
        <w:t xml:space="preserve"> Git, Docker, Kubernetes, Jira,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GraphQL, API Integration, ETL Processes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w:t>
      </w:r>
      <w:r w:rsidRPr="009C6822">
        <w:rPr>
          <w:rFonts w:ascii="Roboto Light" w:eastAsia="Roboto Light" w:hAnsi="Roboto Light" w:cs="Roboto Light"/>
          <w:sz w:val="20"/>
          <w:szCs w:val="20"/>
        </w:rPr>
        <w:t xml:space="preserve"> AWS, Azure, CI/CD, Terraform, Lean &amp; Agile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eCommerce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 Plus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maintaining future-proof architectures that aligned with clients' business objectives and industry trends for maximum scalability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multiple internal teams to ensure technical feasibility of design solutions, communicating effectively to align project goals and deliverables while fostering client engagement and satisfaction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evaluations of various technology stacks, frameworks, and tools to recommend appropriate selections that supported eCommerce initiatives, focusing on cost-effectiveness, performance, and alignment with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significant platform migration initiatives from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adeptly strategizing and executing product data migrations to ensure accuracy, consistency, and minimal disruption to business operations during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central point of contact between project management and development teams, producing clear handoff documentation that detailed technical specifications and implementation requirements to facilitate smooth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prospects to assess technical requirements during pre-sales phases, crafting tailored demos and proposals that effectively illustrated the capabilities and strengths of our innovative architectures and integration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technical specifications, architecture diagrams, and documentation that communicated key design decisions and implementation approaches, enabling teams to adhere to project goals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strategic solutions that not only enhanced the client experience but also included ongoing adaptations to reflect emerging trends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innovation and process improvement within the team by advocating for cross-functional approaches to problem solving, bringing together various stakeholders to share insights and propose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among developers, designers, and client services to create an inclusive environment that prioritized results while maintaining a fun and engaging workspace.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to identify and recommend third-party solutions and technologies that offered synergistic benefits for end clients, enabling tailored experiences that optimized their eCommerce presence.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and mentorship initiatives within the team to elevate overall technical capabilities, focusing on integrating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technologies into everyday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project outcomes to identify areas for improvement, implementing feedback loops that encouraged constructive communication and subsequent iterations in project execution for better delivery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accountability and transparency across projects, ensuring all team members were informed of developments and changes to project scope, timelines, and potential roadblocks.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industry events and training sessions to stay up-to-date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and design trends, continuously advancing personal and team expertise in the field.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web applications with a focus on engaging user experiences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employing modern frameworks to enhance functionality and performance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translate UX/UI concepts into powerful applications, ensuring alignment with project goals while leveraging technical expertise to influence design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transitioning legacy applications to modern web standards, utilizing emerging technologies and frameworks to streamline user interactions and enhance accessibility on mobile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and quality assurance protocols for software deployments, ensuring that applications met both technical requirements and user expectations prior to launching new features or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proactively with cross-functional teams to identify opportunities for integrating innovative technologies that could enhance the user experience and contribute to overall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focusing on continuous improvement of team processes and enhancing collaboration to deliver high-quality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provided constructive feedback to encourage best practices, fostering a culture of excellence and accountability within the engineering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understanding of key data structures and algorithms to optimize application performance and guide architectural choices that aligned with business priorities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codebases and ensuring seamless collaboration among team members on critical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stakeholders to gather insights and understand requirements, leveraging this information to inform product development and deliver tailored solutions that met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RESTful APIs that facilitated communication between front-end and back-end systems, enhancing the overall functionality and user interactions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applications, ensuring a reliable infrastructure that effectively supports high traffic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