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track record in delivering complex solutions and mentoring teams, with expertise in Go, .NET, and modern development methodologies, including microservices and AI-native workflows.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C#, Java, JavaScript, Python, SQL,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Core, React, Angular, Vue.js, Express.js, Node.js, Swagger, Gatsby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Cloud:</w:t>
      </w:r>
      <w:r w:rsidRPr="009C6822">
        <w:rPr>
          <w:rFonts w:ascii="Roboto Light" w:eastAsia="Roboto Light" w:hAnsi="Roboto Light" w:cs="Roboto Light"/>
          <w:sz w:val="20"/>
          <w:szCs w:val="20"/>
        </w:rPr>
        <w:t xml:space="preserve"> PostgreSQL, MySQL, MongoDB, AWS, Azure, Docker, Kubernetes,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and Patterns:</w:t>
      </w:r>
      <w:r w:rsidRPr="009C6822">
        <w:rPr>
          <w:rFonts w:ascii="Roboto Light" w:eastAsia="Roboto Light" w:hAnsi="Roboto Light" w:cs="Roboto Light"/>
          <w:sz w:val="20"/>
          <w:szCs w:val="20"/>
        </w:rPr>
        <w:t xml:space="preserve"> Microservices, RESTful APIs, Event-driven architecture, CQRS, Event Sourcing, Domain-Driven Design, MVC, Serverless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Practices:</w:t>
      </w:r>
      <w:r w:rsidRPr="009C6822">
        <w:rPr>
          <w:rFonts w:ascii="Roboto Light" w:eastAsia="Roboto Light" w:hAnsi="Roboto Light" w:cs="Roboto Light"/>
          <w:sz w:val="20"/>
          <w:szCs w:val="20"/>
        </w:rPr>
        <w:t xml:space="preserve"> Git, GitHub, GitLab, JIRA, CI/CD, Agile, Scrum, TDD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facilitating better data processing for diverse financial applications across industries and enhancing user engagement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sessions to ensure scalable and maintainable systems, mentoring engineers on best practices in coding standards and effective methodologies that support continuous integration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numerous cross-functional team projects, collaborating with product managers and stakeholders to align software solutions with business goals in order to optimize responsiveness to market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AI-native development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Claude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and accuracy of coding processes while promoting a culture of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services which resulted in significant improvements in system interoperability and decreased latency in key functionalities of the financial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and mentorship for junior engineers, improving their technical skills and software design knowledge, while instilling a sense of accountability and leadership throughout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devised critical improvements, leveraging insights to refine architectural strategies and applying modern tools for enhanced computing performance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deployment of applications in cloud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to ensure reliability and security in handling sensitive financial data and user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agile project management workflows by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collaboration and communication across teams to achieve project milestones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integrate machine learning algorithms into existing financial solutions, resulting in enhanced insights and user experience through targeted recommendations and reporting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systems through code reviews and pair programming, encouraging knowledge sharing and fostering a strong team culture focused on continual growth and legendary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vendors to assess new technology trends and tools, providing recommendations that influenced strategic directions while aligning with organizational goals for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architecture review boards, contributing to decision-making processes and providing insights on best practices, compliance, and environmental sustainability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resilience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effectively streamlining the development workflow and deploying applications across various environments without complications.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transition legacy systems to more modern frameworks, significantly improving application performance and traction within markets due to enhanced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critical software solutions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while collaborating with cross-functional teams to ensure alignment with business objectives and user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central architecture team responsible for setting standards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enhancing inter-service communication and scalability across various platforms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through best practices in software design and development, fostering a culture that valued continuous improvement and accountability in deliverables and team commitments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design meetings using a collaborative approach to problem-solving that featured collective brainstorming and exploration of emerging technology trends, such as serverless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owners to translate business needs into technological solutions, mapping product roadmaps that facilitated prioritization of features for upcoming software releases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features for various web applications, leveraging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ensuring a rich user experience aligned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clients to collect feedback on software performance, applying insights gained to enhance product offerings that ultimately delivered improved service levels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emphasizing code quality and efficiency, and cultivated a thorough understanding of continuous integration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Proposed innovative solutions for software integration challenges, ensuring seamless transitions between legacy systems and new applications, ultimately improving overall efficiency of software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 storage solutions by effectively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into existing architectures, thereby enhancing data retrieval times and ensuring accuracy in data-driven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supported team members in agile methodologies, ensuring adherence to scrum practices that successfully boosted project completion rates while fostering team collaboration and engagement rankings.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processes by streamlining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productivity and minimizing delivery bottlenecks.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to promote the development of new ideas that aligned with the organization’s strategy while driving commitment to innovation and collaborative problem-solving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methodologies in web applications to ensure compatibility across various devices, which significantly contributed to higher engagement metrics from diverse user groups.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new developers through onboarding processes, molding them into productive team members with a strong understanding of the organization's culture, projects,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