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With over 11 years of experience in software development, I possess a deep technical expertise in building scalable backend systems and APIs, specifically in the fintech sector. I am skilled in Ruby on Rails, cloud computing, and DevOps practices, delivering high-quality solutions that enhance customer experience. My experience in dynamic environments has honed my abilities to take ownership of the entire development lifecycle and collaborate effectively across teams to drive continuous improvement.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Ruby, Python, JavaScript, Java,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Ruby on Rails, Django, Node.js, Express, React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Cloud:</w:t>
      </w:r>
      <w:r w:rsidRPr="009C6822">
        <w:rPr>
          <w:rFonts w:ascii="Roboto Light" w:eastAsia="Roboto Light" w:hAnsi="Roboto Light" w:cs="Roboto Light"/>
          <w:sz w:val="20"/>
          <w:szCs w:val="20"/>
        </w:rPr>
        <w:t xml:space="preserve"> AWS, Azure, GCP,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MongoDB, Redis,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w:t>
      </w:r>
      <w:r w:rsidRPr="009C6822">
        <w:rPr>
          <w:rFonts w:ascii="Roboto Light" w:eastAsia="Roboto Light" w:hAnsi="Roboto Light" w:cs="Roboto Light"/>
          <w:sz w:val="20"/>
          <w:szCs w:val="20"/>
        </w:rPr>
        <w:t xml:space="preserve"> Git, Jenkins, Datadog, Kibana,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Other Technologies:</w:t>
      </w:r>
      <w:r w:rsidRPr="009C6822">
        <w:rPr>
          <w:rFonts w:ascii="Roboto Light" w:eastAsia="Roboto Light" w:hAnsi="Roboto Light" w:cs="Roboto Light"/>
          <w:sz w:val="20"/>
          <w:szCs w:val="20"/>
        </w:rPr>
        <w:t xml:space="preserve"> RESTful APIs, Microservices, GraphQL, Kafka, RabbitMQ</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robust backend API services for bill payment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scalability, resilience, and secure financial transactions while leading the team to align with business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transition of legacy systems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deployment and management of microservices, improving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cross-functionally with product managers and UX designers to translate business requirements into technical specifications, fostering a culture of teamwork through regular code reviews and knowledge sharing.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architectural evaluations and contributed to long-term technology strategy, including recommendations for scalable design patterns to enhance platform performance while adhering to industry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CI/CD pipelines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integrated monitoring solutions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operational excellence and rapid delivery of high-quality software.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to elevate their technical skills and improve team performance, with a focused approach on enhancing code quality through rigorous testing practices and documentation.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best practices throughout the software development lifecycle, ensuring data protection through appropriate access controls and encryption mechanisms for all transactional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on-call rotations to manage system reliability and respond quickly to production incidents, demonstrating deep knowledge of system troubleshooting and root cause analysis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to stay aligned with industry trends in fintech, applying new insights to enhance the technology stack and team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solutions that supported background processing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Sidekiq</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efficient job handling and performance optimization while ensuring robust error handling.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database queries and interactions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improved application responsiveness and enhanced user satisfaction with minimal latency during peak transactions.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enhancing the team’s agile methodologies by streamlining workflows and implementing effective sprint planning and retrospective processes to drive continuous improvement across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unit and integration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RSpec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code quality and reducing deployment risks while promoting a culture of accountability and excellence in software craftsmanship.</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and provided constructive feedback, enhancing overall team knowledge and fostering a collaborative code development culture driven by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infrastructure as code initiatives, automating environment setups, reducing configuration drift and enhancing collaboration between development and operations teams.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backend components for high-traffic web applications,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integration with front-end components developed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requirements and ensure alignment with project objectives, consistently delivering features on time and with high quality,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scalable cloud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for increased performance and reliability of applications in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deployed microservices architecture to facilitate modular development, significantly enhancing maintainability and scalability of platforms while reducing time-to-market for new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version control and collaborative workflows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code integrity and effective team collaboration through structured branching strategies and pull request reviews.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Integratively worked with front-end developers to maintain API consistency and usability, creating a seamless end-user experience for applications serving millions of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Delivered robust documentation for APIs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Swagger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clear communication across technical teams and external partners, promoting adoption and integration of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Investigated production issues and applied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to improve system reliability and performance, implementing logging and monitoring solutions via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Kibana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Elasticsearch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daily stand-ups and sprint planning sessions to prioritize tasks and identify blockers, helping maintain an efficient workflow within the development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code reviews to ensure adherence to best practices and architecture standards, emphasizing collaboration and knowledge transfer between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automated testing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RSpec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Capybara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safeguard application quality and increase the confidence of new releases, promoting a culture of high standards in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collaborative problem-solving sessions with stakeholders to assess new features and functionality requirements, aligning technical feasibility with business needs to ensure successful outcomes.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