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proven experience in developing scalable web and mobile applications. Expertise in Golang, Node.js, and Java, with a strong focus on API services and cloud solutions. Adept at using AI tools to enhance productivity and streamline development processes. Exceptional communicator with a history of collaboration across cross-functional teams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Node.js, Java, Python, JavaScript, TypeScript, Rust,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AJAX, Bootstrap, jQuery,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Express.js, Django, Flask, Serverless, EKS,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Lambda, API Gateway, DynamoDB, S3, IAM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Terraform, Postman, Swagger, CodeFresh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Cassandra, Redis, SQLite, Elasticsearch, OracleDB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multi-cloud APIs that processed millions of requests weekly ensuring high availability and performance for critical applications, incorporating comprehensive monitoring and logging mechanisms for proactive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develop carrier-grade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while leveraging the latest industry trends and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AI development tools to enhance code quality and engineering productivity, resulting in optimized performance metrics and improved delivery timelines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the software development lifecycle, promoting automated testing and consistent deployment, significantly reducing downtime during production updates and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technical requirements for new feature sets, contributing to product roadmaps and ensuring that developer timelines were met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across the engineering team, improving team communication and collaboration, leading to faster iteration on product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and issue tracking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streamlined collaboration among engineers and increased accountability for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mentoring sessions for junior engineers, fostering a culture of learning and growth within the team, while promoting adherence to coding standards and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testing suites that increased code reliability and maintainability, resulting in fewer defects in production and enhancing the customer experience with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and frameworks for projects based on performance, scalability, and community support, ensuring that the architectural decisions aligned with long-term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 regular updates and reviews, ensuring alignment on project scopes, timelines, and expectations while being adaptive to changes prioritizing satisfaction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costs and resource utilization by implementing AWS best practices, leading to significant savings while maintaining high service levels and performance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techniques to swiftly identify bottlenecks and performance issues in production systems, thereby reducing outage times and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architecture, API specifications, and operational procedures, aiding successor staff and contributing to the organization’s knowledge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 evaluation and improvement of development processes and tools to align with cutting-edge technologies and methodologies in modern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software development projects, focusing on building and maintaining internal and external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JavaScript frameworks, resulting in improved client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design responsive and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product accessibility and user engagement metrics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refining business logic and ensuring optimal resource allocation for app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my experience in cloud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 that are resilient and maintainable, achieving successful launches with minimal disruption or downtime in the past few years.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plans to ensure solutions were bug-free prior to production deployment, thus improving the user experience and reducing post-release corrections significantly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design sessions, sharing best practices regarding code structure and quality assurance, thus mentoring junior developers and steering project direction based on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effective data retrieval and storage solutions tailored to specific project needs and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security to uphold strict compliance with industry standards, implementing necessary updates to ensure seamless operations for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experimentation and adoption of new technologies which ultimately resulted in the establishment of a more agile and forward-focused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contributed to project documentation and knowledge sharing initiatives, building a comprehensive repository of resources that supported onboarding and technical discussions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interactions to gather feedback during and after project delivery phases, driving dedication towards meeting client requirements swiftly and accurately throughout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