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web and mobile applications. Proficient in building scalable applications using a modern tech stack, with strong problem-solving and collaboration skills, committed to delivering high-performance solutions in dynamic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Go, Java, C#, Swift,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Spring, Express,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Kubernetes, Docker, Serverless, Terraform, OpenShift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SQL Server, Redis, Cassandra, Elasticsearch,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Docker, Webpack, Babel, Visual Studio Code, Eclipse, IntelliJ IDEA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developed cloud-native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system reliability and maintaining consistent deployment practices in a microservices architecture focused on scalability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responsive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and engagement through iterative feedback and continuous integration in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reviews for team members, promoting adherence to best practices and enhancing code quality through constructive feedback on projects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unit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backend service development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robust APIs that support mobile applications and facilitating seamless integration with various front-end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deployment frequency and reducing lead time for changes in agile sprints while ensuring high-quality delivery of new features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active mentoring of junior developers, fostering a culture of learning and collaboration while advancing team capabilities in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performance bottlenecks and optimized existing codebase,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asynchronous programming patterns to achieve higher throughput and significantly reduce latency in backend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interoperability of services and facilitating smooth communication between front-end applications and back-end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agile methodologies within cross-functional teams, ensuring timely delivery of project milestones and fostering team dynamics that emphasize accountability and transparency.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integrating modern authentication mechanisms like OAuth 2.0 and JWT in web applications, ensuring secure user sessions and data handling practices across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enabling easier orchestration and deployment, as well as maintaining consistent application environment across development, testing, and production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documentation and guided best practices for API design and usage, enhancing onboarding processes and enabling better understanding of services utilized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sprint planning and review sessions, collaborating closely with stakeholders to align development efforts with business objectives and user needs, driving impactful software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data retrieval and manipulation in client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yielding more efficient queries and responses while reducing over-fetching of data during application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retrospectives that analyzed team productivity and established new goals, driving improvements and process optimizations in development practices and team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user-centric mobile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iOS and Android platforms, focusing on high performance, optimal user experience, and state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to translate business requirements into technical designs, effectively prioritizing features for mobile applications and enhancing user functionalities based on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dynamic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third-party APIs to enrich application capabilities and ensuring seamless functionality across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application's performance metrics by utilizing data profiling tools and DNS caching strategies, resulting in significantly improved load times and better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sprints and workshops, showcasing rapid prototyping techniques that engaged stakeholders and adapted features to address user feedback while aligning with best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code by refactoring legacy components, employing modular design principles and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 to improve maintainability and scalability of the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 synchronization in mobile applications, ensuring seamless data flows and updating capabilities across platforms and devices with offline support considerations.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testing and debugging processes,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Espresso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guarantee the reliability and performance stability of deployed applications throughout their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DevOps teams to automate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container orchestration tools, enhancing reliability and predictability in application delivery and infrastructure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integrate accessibility standards into application design, enabling a wider audience to interact with products seamlessly, significantly amplifying user engagement and service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weekly stand-ups and integration meetings that improved cross-functional collaboration among developers, testers, and designers, ultimately delivering high-quality software on schedule.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transition of existing codebases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implementing reusable components and hereby enhancing the maintainability and scalability of future application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