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over 11 years of experience in software development, specializing in building and enhancing web and mobile applications. Proficient in full-stack development, particularly focusing on user experience, performance optimization, and collaborative project execution. Passionate about utilizing technology to improve veterinary care access and committed to delivering impactful solutions in a fast-paced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NodeJS, Angular, Vue.js, Tailwind CSS,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Azure,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WebSocket, gRPC, OAuth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cross-functional collaboration between software engineering, marketing, and customer support teams, fostering a culture of teamwork and utilization of best practices for software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overall user experience of web applications by implementing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performance through code refactoring and efficient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robust full-stack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following industry trends in microservices architecture and serverless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improved existing features on the platform, ensuring high availability and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 and incorporating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to establish best practices in code quality and informed decision-making in systems architecture while mentoring junior engineers in effective collaboration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routine testing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reliability of code and alignment with security protocols for safeguard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enhancing functionality and interactivity while adhering to industry-safe practices for data management and integration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hosting and deployment, ensuring scalability and reliability while optimizing costs and performance for performance-sensitive applications in a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contributing to a culture of continuous improvement focused on delivering quality software and enhancing team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rapid deployment of features and consistent integration with minimal downtimes and streamlined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web technologies and frameworks, ensuring the tech stack remains relevant and effective in meeting stakeholders' and users' dynamic needs and demands in the veterinary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and adaptation to evolving technologies and business strategies, ensuring effective responsiveness to industry shifts while keeping user needs at the forefront.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solutions to ensure operational stability and rapid responses to issues affecting platform performance 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innovation through brainstorming sessions and hackathons, driving passion for excellence and creative problem-solving within the engineering team while enhancing job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Received positive feedback from peers and management regarding contributions to enhancing team dynamics, demonstrating commitment to both technical and interpersonal growth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numerous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backend logic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seamless user experiences that cater to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success of projects by participating in code reviews that focus on improving coding standards and fostering knowledge sharing among team members to enhance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and GraphQL APIs that allowed smooth communication between client and server, implementing principles such as single responsibility and separation of concerns in all API endpoints.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both technical and non-technical audiences, ensuring clear understanding and effective project management, aiding in team onboarding and continuity of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optimization initiatives across several web applications, implementing strategies such as lazy loading, code splitting, and server-side rendering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heavier payloads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stakeholder meetings to gather requirements and define project scope, translating business objectives into technical specifications for implementation within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processes by fine-tuning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queries for efficiency and ease of data retrieval as well as optimizing CRUD operations effectively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backend, increasing the reliability of released features while maintaining high standards of code quality to minimize defects prior to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teams to enhance application designs, promoting accessibility and compliance with modern design standards, and ensuring intuitive navigation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dynamic dashboards that enhance data comprehension for end-users, enabling informed decision-making based on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knowledge-sharing sessions to promote an understanding of latest industry trends and technologies, enhancing overall team adaptability and competency in various domains of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architectural directions for various high-impact projects while also detailing operational processes to ensure alignment with broader company goals and strategies reducing redundancy and inefficiencies.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