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focused on creating robust web and mobile applications. Proven expertise in designing full-stack solutions and deploying scalable systems using modern cloud-native technologies. Adept at collaborating with technical leaders to drive innovative software initiatives and deliver impactful results.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Redux,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Django, Spring Boot,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Azure,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Microservices Architecture, Message Queues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numerous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intuitive user interfaces and robust backend services to enhance user experience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dynamic and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secure APIs that improved data processing efficiency and enhanced the overall architecture of existing systems in a microservices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deployed and managed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delivery practices to streamline release cycles and reduce downtime effectively during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validate new platform capabilities through rapid prototyping,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the development process and enhance feature reliability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architecture and system design discussions, implementing industry best practices to construct scalable and maintainable systems that align with business goals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tools and practices, enhancing team collaboration and code quality, while actively participating in code reviews and peer programming sessions to elevate team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design and documentation, facilitating easier integration processes between frontend and backend components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and troubleshooting sessions, resolving complex software issues while fostering a culture of continuous learning and adaptability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building and maintaining documentation for various projects, ensuring a comprehensive understanding of system design and architecture for both current and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research and testing phases, collecting feedback to refine application features and improve user satisfaction, highlighting the importance of user-centric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offering guidance on best coding practices and modern technologies, helping to elevate the technical acumen of the team and promote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coordinated with stakeholders to gather requirements and prioritize features for various projects, aligning engineering efforts with business objectives and user needs, ensuring meaningful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helped in tracking application performance and stability, leading to timely interventions and optimization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vendors and partners to integrate third-party services and tools, extending platform capabilities and enriching user experiences across different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security best practices while developing software solutions, ensuring that data integrity and confidentiality measures were integrated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project transitions, improving response times and ultimately increasing user engagement through better performance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forming the backbone of several high-traffic applications while ensuring high availability and reliability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application infrastructures by integrating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architectures, facilitating scalable and cost-effective resource management in line with business growth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methodologies, participating in scrum meetings to encourage collaboration and quick adaptations, ensuring project timelines were consistently met while maintaining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Examined system performance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how applications behaved in production, leading to tangible improvements in runtime efficiency and bug reduction across multiple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codebase refactoring initiatives to enhance maintainability and readability of legacy systems, fostering a culture of sustainable coding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rigorous testing protocols for applications, ensuring a robust framework for identifying bugs and enhancing software reliability before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SDKs into existing systems, broadening the capabilities of web applications and enriching user interaction experiences with new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system of automated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delivery of high-quality software solutions, reducing regression issues and streamlining the verification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creative vision into technical execution, ensuring that design principles were effectively incorporated into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cloud services, enhancing the performance and availability of applications and ensuring a smooth transition to more modern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improving team workflows by advocating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facilitating better collaboration and code management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