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Senior Software Engineer with over 11 years of experience in software development, specifically in web and mobile applications. Proven track record in utilizing modern frameworks and tools like TypeScript, React, and AWS to create impactful solutions. Adept in improving system architecture and designing scalable applications to enhance user experience and accessibility in healthcare technology.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React Native, Angular,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 Django, Ruby on Rails,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MongoDB, MySQL, Redis, Oracle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Terraform,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Webpack, Visual Studio Code,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highly interactive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 seamless user experience that significantly enhanced engagement for both providers and patients in the healthcare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processing of real-time data and integration with various third-party APIs to enhance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requirements, defining technical specifications and translating business needs into technical solutions, ensuring alignment with overall company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code quality and performance optimization, including code reviews and unit testing frameworks, to promote a culture of excellence and reliability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applications, ensuring high availability and fault tolerance while managing environments for continuous integration and continuous deployment (CI/CD).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implement effective data models, optimizing query performance and ensuring data integrity across multiple application features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mentoring junior developers, fostering their growth through code reviews, pair programming sessions, and providing constructive feedback on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Challenged conventional approaches to software development by introducing modern architectural patterns, which improved system flexibility and made future enhancements easier to implement.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resolved complex technical issues across the application's stack, ensuring minimal downtime and swift recovery to uphold user satisfaction and service reliability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sprint planning and retrospectives, actively participating in Agile ceremonies and contributing to process improvements for more efficient workflows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rigorous technical documentation, giving clarity to development processes and enabling better onboarding for new team members, and ensuring long-term knowledge transfer.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research on emerging technologies and industry trends to drive innovative solutions that align with client needs and market demands in healthcare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pilot projects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mobile application development, expanding the reach of healthcare solutions to users on mobile platforms and enhancing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compliance, security, and ethical considerations into the software development life cycle, ensuring alignment with regulatory standards relevant to the healthcare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comprehensive performance metrics to monitor application usage and effectiveness, utilizing analytics tools to drive data-informed decisions in product iteration.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with a focus on responsiveness and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overall user engagement and contributed to a more dynamic user interface.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that shaped product roadmaps, leveraging insights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retrieval efficiency for client-side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and UX designers to ensure that designs were feasible and met technical constraints, enhancing collaboration within multidisciplinary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implementation of continuous integration practices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quick deployment cycles and high-quality software releases through automated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APIs and external services into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allowing seamless connectivity and real-time data synchronization across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knowledge sharing through internal tech talks, where I presented solutions and innovative ideas on topics like performance optimization and adopting cloud infrastructure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the stability and reliability of production systems through diligent monitoring practices, applying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performance tracking and issue resolution.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emerging web technologies, strengthening team capabilities in areas like microservices and serverless architecture, enhancing project flexibility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security practices by implementing authentication mechanisms, including OAuth and JWT, to safeguard user data and application integrity in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optimization of SQL database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faster load times and improved data access efficiency for end-users and internal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workflows and architectures meticulously, ensuring team members had clarity on development processes and environments for knowledge transfer and onboarding purposes.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crisis management during critical deployment phases, employing rapid response strategies to troubleshoot and resolve application issues, thereby minimizing downtime and customer impact.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