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focusing on backend systems and enterprise-scale applications. Proficient in designing APIs, building microservices, and leveraging cloud technologies. Demonstrated ability to modernize legacy systems and mentor junior engineers, enhancing team performance and technical capability.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Scala, TypeScript,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React, Vue.js, Express.js, GraphQL,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Helm, GCP, Azure,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Redis, DynamoDB, MongoDB, Elasticsearch,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Datadog, Grafana, Prometheus, CloudWatch, MSK, Zipkin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across products, enabling faster integrations and high availability in line with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AS400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 cloud-native architectures, facilitating improved system performance and maintainability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complex systems involving third-party SaaS platforms, ensuring seamless communication and data flow in a rapidly evolving digital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high-throughput, low-latency systems to support critical business workflows,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service contracts, focusing on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ensuring secure access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enhanced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by conducting pair programming sessions and code reviews, fostering a culture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align technical initiatives with product goals, emphasizing strong communication and teamwork skills in a remote-first work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by monitoring key performance metrics and reducing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 and management processes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consistent environments across development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team’s agile workflow using CI/CD best practices, ensuring rigorous testing and quality assurance measures were in place before every deployment 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strategic planning for technology direction, ensuring alignment with business needs and scaling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expand technical knowledge by staying current with industry trends and emerging technologies, actively applying learnings to improve team deliverables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data storage strategies in line with evolving business requirements and the need for robust data analytics capabilities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ensuring efficient resource utilization and optimizing performance across cloud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improve team skills in cloud technologies and microservices architecture, further strengthening the team's competencies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large-scale applications with a focus on performance and security in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robust monitoring solutions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management of system health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translate requirements into scalable, maintainable solutions, demonstrating an ability to balance technical and business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developers to mentor junior team members, fostering professional development and establishing a knowledge-sharing culture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cohesive application flow and enhancing user experience through performant, interactive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utilizing Agile methodologies to improve project delivery timelines and team dynamics over multiple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implementing strategies to accommodate changing business requirements and technology advancements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integrating serverless architecture for improved scalability and cost management of cloud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to ensure code quality and adherence to best practices, consistently improving the development process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optimize overall system throughput, ensuring applications met enterprise performance standards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RESTful APIs that met user needs and facilitated smoother integration pathways with internal applications and third-party services, enhancing overall business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requiring strong communication and interpersonal skills to align timelines, deliverables, and project objectives for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