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software engineer with over 11 years of experience specializing in web and mobile application development. Proficient in modern technologies and frameworks, committed to continuous improvement and delivering scalable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TypeScript, Ruby, C#, Swift,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Django, Ruby on Rails, .NET Core, Express.js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and Storage: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MongoDB, MySQL, Redis, Cassandra, Firebase, AWS S3, GraphQL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and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AWS, Azure DevOps, Git, Travis CI, Terraform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and Debugging: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Postman, Cypress, JUnit, RSpec, SonarQube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robust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cross-platform optimization and seamless user experiences in accordance with modern design trends and best coding practices, fostering user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microservices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application scalability and maintainability while reducing deployment times and enabling rapid iterations in line with Agile methodologies.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UX/UI designers to transform visual designs into responsive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HTML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optimal performance and user satisfaction on all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cloud deployment and management, leveraging services like EC2 and RDS to enable high availability and reliability for mission-critical applications, reinforcing system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automated testing into the CI/CD pipeline utilizing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code quality and reducing bugs in production environments, while fostering a culture of continuous improvement.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team of software developers in designing and architecting new application features, employing Agile principles to manage sprints, prioritize backlogs, and achieve project milestones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mentoring sessions, promoting best practices in programming and development strategies, while enhancing team capabilities in various technologies and frameworks utilized for project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with cross-functional teams to gather requirements and develop functional specifications, translating business needs into technical solutions that significantly aligned with project goals and strategic objectives.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APIs to streamline data-fetching processes across platforms, optimizing application performance and ensuring developers had robust tools to build responsive user interfaces easily.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and maintained relational and NoSQL databases, ensuring data integrity and optimal performance through effective indexing and query optimization strategies aligned with application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security best practices and performed regular audits to safeguard applications from potential vulnerabilities, ensuring compliance with industry standards and regulations while enhancing user trust.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system performance metrics and user feedback for continuous application improvement, driving adaptive changes that enhanced user experience and met evolving technology demands across the software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intuitive RESTful APIs for interaction between the frontend and backend of applications, ensuring a smooth exchange of data facilitating real-time updates for 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brainstorming sessions and technical discussions, contributing innovative ideas that shaped product development strategies and enhanced productivity in delivering projects on 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Configured monitoring and logging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ELK Stack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gaining insights into application performance, user activity, and error rates to drive informed decision-making and proactive issue resolution.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scalable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Firebase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performance optimization and user interface enhancements, resulting in improved user retention and engagement across mobile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comprehensive testing of applications, ensuring robust functionality across different browsers and devices while fostering a culture of quality and accountability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on an enterprise-level project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architecture, promoting a modular approach that reduced system dependency and provided teams with greater flexibility in deploying functionalities.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knowledge sharing sessions that emphasized best practices in coding, version control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collaborative workflows that improved team dynamics and code quality across multiple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comprehensive API documentation and specifications, ensuring seamless integration among third-party services while fostering adherence to standards across development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initiatives on performance improvement for legacy systems through refactoring and modernization efforts, extending system life cycle and enhancing operational efficiencies while decreasing technical debt.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Terraform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infrastructure as code management, enabling efficient resource provisioning and management across cloud environments, promoting a strong DevOps culture in the organization.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cross-departmental communication for project requirements gatherings and design reviews, ensuring alignment on objectives and mitigation of risks throughout the project development 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effective data migration projects leveraging both traditional and cloud-based solutions, ensuring data continuity and integrity while meeting organizational compliance and governance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trend analyses of application usage metrics to identify potential areas for enhancement, driving initiatives for feature upgrades and improved functionalities in existing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troubleshooting and debugging complex software issues using modern development environments, consistently resolving critical defects and optimizing system operations for improved user experiences.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product managers to prioritize feature sets based on user feedback and market trends, driving application development cycles that aligned with strategic growth initiatives.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