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focusing on web and mobile applications. Proven ability to lead design, development, and mentor engineers to foster technical excellence. Proficient in React, NextJS, and Go, with strong skills in building scalable systems and delivering high-quality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NextJS, Tailwind CSS, Figma, Vue.js, Angular,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Go, Node.js, Python, Java, Ruby on Rails, Express.js, PHP, GraphQL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PostgreSQL, MongoDB, MySQL, Redis, Elasticsearch, Firebase, DynamoDB,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Monitoring:</w:t>
      </w:r>
      <w:r w:rsidRPr="009C6822">
        <w:rPr>
          <w:rFonts w:ascii="Roboto Light" w:eastAsia="Roboto Light" w:hAnsi="Roboto Light" w:cs="Roboto Light"/>
          <w:sz w:val="20"/>
          <w:szCs w:val="20"/>
        </w:rPr>
        <w:t xml:space="preserve"> Docker, Kubernetes, AWS, Heroku, CI/CD, Jenkins, Terraform,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Tools:</w:t>
      </w:r>
      <w:r w:rsidRPr="009C6822">
        <w:rPr>
          <w:rFonts w:ascii="Roboto Light" w:eastAsia="Roboto Light" w:hAnsi="Roboto Light" w:cs="Roboto Light"/>
          <w:sz w:val="20"/>
          <w:szCs w:val="20"/>
        </w:rPr>
        <w:t xml:space="preserve"> Jest, Mocha, Chai, Selenium, Cypress, Postman, JIRA, Git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development of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practices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high-performance for end-users in the influencer and creator domains.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designers and product managers, to define technical roadmaps and ensure alignment with user needs and business objectives throughout project lifecycles.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fostering an environment of continuous learning, knowledge sharing, and technical excellence, which enhanced team capability and productivity over various engineering initiatives and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backend services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architectural design that promotes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resolution of technical debt within the system architecture for improved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performance bottlenecks in production environments, facilitating troubleshooting and remediation processes to enhance system reliability and user satisfaction through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monitoring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services and APIs to enrich user functionality, focusing on maintaining high integration quality and vendor relationship management to support e-commerce solutions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in testing and debugging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the overall reliability of applications and reducing deployment failures through proactive risk management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discussions to align technical decisions with business priorities, balancing short- and long-term needs while improving engineering standards across various project deliverables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Oversaw code review processes, ensuring adherence to coding standards and testing methodologies, which led to reduced technical debt and improved maintainability of the codebase through collective team accountability.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internal tools for task automation, improving overall team efficiency and streamlining development processes in alignment with continuous integration and deployment (CI/CD)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industry trends and development patterns related to e-commerce and community-driven platforms, integrating emerging technologies into existing systems to offer innovative solutions that meet market demands.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engagement by integrating analytics and business metrics through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data-driven decisions in product features and development processes for improved user interaction.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scalable front-end architectures that supported rapid development cycles while ensuring focus on maintainability and adherence to modern design principles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Tailwind 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Agile methodologies within the team, facilitating sprint planning, retrospectives, and backlog grooming sessions to promote a culture of collaboration and adaptive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strategic discussions about technical innovations in the marketplace, providing insights that steered the programming team towards beneficial partnerships and technology acquisitions to enhance product offerings.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web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seamless integration with backend services, leading to improved responsiveness and user experience through efficient coding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deliver high-impact projects under tight deadlines, ensuring alignment with organizational goals while adhering to best practices in software engineering and agile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system architecture decisions that prioritize high-availability and fault-tolerance, using patterns that effectively managed trade-offs between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performance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resource utilization.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emerging technology leaders and nurtured a collaborative environment, promoting a culture where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debugging, and optimization were continuously shared and implemented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reliability and reducing bugs in production, which ultimately improved overall user and client satisfaction with deliverables.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workshops that utilized various tools to demonstrate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raising the technical competency of peers within agile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performance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proactively mitigate issues in production, fostering continuous improvement in system health and user experience through data analysis and actionable insights.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changing project requirements, demonstrating flexibility in managing priorities while ensuring the successful delivery of projects that met or exceeded business expectations related to application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an active role in improving team practices by introducing methodologies that impact the speed of development cycles and quality assurance processes through the use of advanced debugging tools.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cross-departmental initiatives by providing technological insights that facilitated effective discussions, aligning engineering capabilities with company-wide strategic business goals and user engagement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with stakeholders to gather requirements and provide updates on technical developments, ensuring clear communication of progress while effectively navigating challenges and expectations from various parties.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internal training materials to enhance onboarding for new team members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application architecture, and the usage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tools and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the organization employed.</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