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11 years of extensive experience in software development, specializing in web and mobile applications. Proficient in various programming languages and frameworks, demonstrating strong problem-solving abilities and leadership in collaborative environments.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Ruby, C#, SQL, TypeScript,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Flask, Ruby on Rails, Spring Boot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Oracle, SQLite, Elasticsearch, Cassandra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Webpack, Babel, VS Code, Eclipse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DigitalOcean, Firebase, Netlify, Cloudflare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JUnit, TestNG, CircleCI, Travis CI, Postman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high-quality software solutions by utilizing expertise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maintainability and user experience while ensuring compliance with industry standards and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 project requirements and translate them into functional specifications,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that enhanced team productivity and reduced time-to-market for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the deployment process and minimizing downtime, which significantly improved the overall development lifecycle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to architect scalable web applications, ensuring high availability and robust performance while implementing security protocols to protect sensitive user data and comply with regulations.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mentorship sessions for junior developers while fostering an environment of continuous learning and improvement, which increased team knowledge of best practices and modern technologies.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directly with clients to gather requirements and provide technical solutions, enhancing customer satisfaction through the delivery of tailored web and mobile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into web applications, enhancing functionality and user experience while ensuring the performance and reliability of integrations across multiple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and debugged production issues, employing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Sentry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monitoring and performance tracking, leading to timely resolutions and improved system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multiple product launches, coordinating efforts across teams and managing risk to ensure successful deployment of features that align with business goals and user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application performance by implementing advanced caching strategies with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load times and user engagement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active learning by attending industry conferences and workshops, staying current with emerging trends and technologies to continually enhance personal and team skill sets.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Built responsive and accessible web applications adhering to WCAG standards, resulting in broader usability and a commitment to inclusivity across all user demographics.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on database management and optimization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indexing strategies that reduced query times and improved application efficiency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architectural discussions and technical decision-making processes, employing industry best practices to enhance software quality and system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detailed documentation for software design and APIs, ensuring clear communication and knowledge sharing with both technical and non-technical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creating user-friendly interfaces and robust backend services, resulting in enhanced functionality and user satisfaction across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implementation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orchestrating containerized applications, improving scalability and resource management while enhancing the deployment process for microservices.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designers and product managers to refine UI/UX, implementing feedback from user testing sessions to enhance application usability and aesthetics during the development 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Migrated legacy applications to modern technology stacks,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front-end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backend implementation, significantly improving application performance and competitiveness in the market.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QA teams to develop automated testing scripts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software quality and reducing bugs in production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Emphasized security best practices throughout the software development lifecycle, implementing secure coding techniques and regular vulnerability assessments to protect applications against threats.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serverless architectures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costs and improving performance for specific application functions while effectively managing backend workflows and resources.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sprint planning and retrospective meetings, promoting a culture of transparency and continuous improvement by advocating for best practices and efficient team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data teams to analyze application performance metrics, utilizing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Analytics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Mixpanel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derive actionable insights for business improvements.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in accordance with industry standards, ensuring efficient communication between client and server while enhancing user experience with relevant data access.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 and collaboration, enabling effective team workflows and minimizing conflicts while maintaining code quality and historical records of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best practices for software design and implementation while fostering a collaborative environment, leading to increased productivity and knowledge sharing across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