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software development, specializing in web and mobile applications, focusing on building high-quality, user-centric products while reducing technical debt and enhancing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Kotlin, Python, Go, Java,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GraphQL, Redux, Bootstrap, Tailwind CSS,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Node.js, Express.js, Django, Spring Boot, Flask, FastAPI,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Redis, MongoDB, MySQL, SQLite, Cassandra, DynamoDB,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Mocha, Cypress, Selenium, JUnit, Postman,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large parts of a complex loan origination platform, focusing on enhancing performance and code quality within a high-impact agile environment, implementing best practices for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reduce technical debt across applications by introducing robust testing practices and methodologies, ensuring high reliability and maintainability of codebases through daily sprint reviews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close collaboration with design and product teams to define and build user-centric solutions, adopting rapid prototyping and iterative development to meet stakeholders' evolving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efforts to deliver impactful projects on time, enhancing customer satisfaction through exceptional software performance and continuous improvements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various microservices to facilitate a seamless user experience, utilizing modern frameworks and communication protocols to ensure system interoperability and modularity.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testing frameworks across the application landscape, enabling earlier detection of issues while bolstering the functionality of critical product features, ensuring user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software development methodologies, cultivating a culture of inquiry, learning, and shared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internal tools that enhanced team productivity, championing technology that streamlined processes while maximizing resource allocation and team efficiency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the technical strategy for complex, ambiguous projects, translating high-level business requirements into actionable engineering tasks that consistently delivered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approaches to inform product decisions, leveraging analytics to continuously iterate on functionality, resulting in measurable improvements in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a high standard of team code quality, fostering a collaborative environment where engineers learn from one another's insights and perspectives to bolster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enhance responsiveness to changing project needs, ensuring that the team remained focused and adaptable amidst shifting priorities and numerous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automation, utilizing cloud services and CI/CD practices, resulting in faster iterations and reduced lead times for product changes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sharing insights and engaging with the wider community to remain abreast of industry trends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application security best practices were followed, conducting regular audits and reviews of code for potential vulnerabilities that could impact customer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with cross-functional teams to execute product vision as per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web services that integrated seamlessly with frontend components, ensuring optimal performance and an engaging user interface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optimize application performance, proposing and implementing solutions focused on enhancing user experience based on iterative feedback and user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embracing agile methodologies that foster teamwork and lead to timely delivery of complex software solutions across diverse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ensuring transparency and collaborative efforts among engineers while navigating code branches effectively through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an environment of collaboration and mutual learning among team members, ensuring best practices for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bugs encountered in production by shifting testing practices left in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technical designs and processes, ensuring that all coding practices are recorded and made accessible, aiding future development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interns and new hires on the technical stack and group best practices, enhancing the team's overall productivity and ensuring a solid understanding of ongoing projects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refactoring initiatives that improved application efficiency, focusing on reducing code complexity and enhancing readability to facilitate easier maintenance and future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actively contributing ideas and solutions that enhanced team workflow and software development practices across multiple concurrent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plans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seamless transitions from development to production environments with minimal disruptions to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