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 for medical devices, specializing in C/C++/C# programming, FDA compliance, and ISO standards. Proven ability to lead teams, mentor junior engineers, and deliver high-quality software solutions for real-world applications. Experienced in remote collaboration and fostering successful interdisciplinary relationships to achieve project goals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C#, Python, JavaScript,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Qt, React, Node.js, Bootstrap, Visual Studio, Eclipse,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Unix, MacOS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Software Configuration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FDA Regulations, ISO Standards, Risk Management, Quality Management Systems, Documentation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large-scale software development projects for medical devices, focusing on efficient coding practices and reducing technical debt through continuous refactoring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gather requirements and define software specifications, facilitating seamless communication between research, program teams, and external stakeholders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that guided junior engineers to adopt best practices, leading to improved code quality and performance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software components for the Edison®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C/C++/C#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complex algorithms for non-invasive therapies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regulatory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communication protocols for hardware interfaces via serial and network connections, enhancing the reliability and efficiency of device interactions for medical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principles thoroughly, maintaining up-to-date records in compliance with the company’s Quality Management System while streamlining the development workflow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as a Subject Matter Expert (SME) during regulatory audits and inspections, demonstrating expertise in software development processes and ensuring accountability in compliance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 sessions and one-on-one guidance, nurturing their capabilities and promoting a collaborative and positive team environment for sustained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evaluating and selecting new technologies, tools, and methodologies that aligned with project objectives, enhancing development efficiency while staying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review meetings, contributing to Agile practices that improved team productivity and project visibility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addressed customer issues, leading investigations and providing timely solutions that enhanced user satisfaction and software reliability, which directly contributed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for software development processes, incorporating feedback from stakeholders to refine procedures and enhance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deliverables by owning critical tasks and ensuring timely completion, thus maintaining project timelines and facilitating customer satisfaction consistently through effective time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through the promotion and inclusion of best practices, significantly improving the overall reliability and maintainability of software components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familiarity with evolving trends in medical device software development and integrated findings into project frameworks, ensuring the company’s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diverse customer needs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project outcomes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product scalability and performance optimization, which proved crucial to the operational efficiency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web services and APIs to extend application functionalities, creating robust service-oriented architectures that supported seamless communication with external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comprehensively outlined software specifications, testing procedures, and maintenance protocols to ensure knowledge continuity and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implement cutting-edge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innovative user experience and engagement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junior engineers, offering direction and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C/C++/C#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contributing to requirements gathering, design, development, testing, and deployment while ensuring adherence to quality standards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software technologies and tools, recommending adoption based on compatibility with existing systems and their potential to enhance productivity and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retrospectives to gather insights from the team’s work, identifying areas for improvement and implementing strategies that led to enhanced efficiency and reduced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protocols, including unit and integration tests, to ensure software reliability and compliance with both technical and regulatory specifications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features from ideation through implementation, resulting in enhanced functionality and overall product marketability.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post-deployment to identify software issues and usability concerns, addressing them promptly to maintain high user satisfaction levels and usage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