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applications, adept at designing clean and scalable modules using C# and Angular. Proven history of leading development teams and delivering user-centric solutions while ensuring secure and efficient resource management on Azure.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ASP.NET Core, Entity Framework,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GitHub Actions, Terraform,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SQL Database,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xUnit, NUnit, Jest, Mocha,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MVC, Microservices, RESTful services, Event-Driven Architecture, CQRS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of multiple applications, collaborating with cross-functional teams to ensure that essential features are delivered efficiently and effectively in a fast-paced,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clean, secure,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minimizing load times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solutions for complex tier 3 issues, employing problem-solving skills and thorough debugging techniques that significantly increased customer satisfaction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schemas and performance tuning initiatives, leveraging best practices to ensure data integrity and optimal performance without compromising on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automated deployments and simplified resource management, enhancing operational efficiencies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within an Agile team during daily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meetings and through collaborative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transparent workflow and timely problem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sessions, mentoring junior developers to ensure best practices in code quality and design principles are adhered to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legacy systems, yielding improved performance and maintainability through the gradual refactoring of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pipelines, significantly reducing manual overhead and increasing deployment frequency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multi-tenant architectures that accommodate various business needs while enforcing data isolation and security best practices, driving overall tenant satisfaction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internal processes and technical specifications, ensuring team alignment and serving as a valuable resource for onboarding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(TDD) methodologies, writing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product stability and performance during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collaboration among development teams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of issue resolutions and project timelines while ensuring alignment with set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skills current, attending workshops and industry conferences focusing on emerging technologies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contribute to open-source projects, enhancing broader community engagement and gaining exposure to diverse coding techniques and collaborative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dynamic web applications that emphasized user experience and straightforward functionality,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principles of responsive design to enhance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various microservices and APIs, focusing on secure communication and data exchange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drive project delivery and continuous improvement initiatives, documenting progress and pain points to ensure team coherence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 for applications developed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adherence to quality standards and minimizing the incidence of software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cloud-based resources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applications for high performance, scalability, and resilience in commercial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significantly enhancing operational workflows and decreasing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databases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retrieval and manipulation, implementing full-stack solutions that integrated backend services seamlessly with frontend applications to drive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architectures to enhance the modularity and scalability of projects, allowing for greater flexibility and adaptability in response to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technology stacks utilized at the company, providing training sessions to promote knowledge sharing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and promoting best practices across various projects, ensuring high quality in deliverables while developing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surrounding design patterns and architectural models to ensure alignment with evolving industry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team-wide knowledge bases and technical documentation to streamline onboarding and promote consistency in coding standards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