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software engineer with 11 years of experience in software development, specializing in building innovative web and mobile applications. Proficient in leveraging modern technologies and frameworks to deliver high-quality software solutions. Adept at collaborating with cross-functional teams to drive project success and improve user experiences.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Kotlin,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Spring, Node.js, Express,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Visual Studio Code, Postman, JIRA, Slack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SQLite, Firebase, Redis, Cassandra,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and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Terraform, Ansible, CircleCI, GitHub Actions, Shopify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scalability and maintainability, while enhancing user interface design and overall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requirements, define project scope, and implement features that increased productivity and met business goals for web and mobile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code reviews, promoting best practices within the team and facilitating smoother merge processes with minimal conflicts during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API performance and enhancing security protocols, which significantly improved data integrity and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comprehensive testing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code quality and functionality, leading to a notable reduction in bugs and improved end-user satisfaction with the product.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sharing knowledge on best coding practices and innovative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container orchestration, fostering a culture of continuous learning and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CI/CD pipelines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the deployment process for seamless integration and delivery, which significantly shortened product release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methodologies, participating in daily stand-ups and sprint planning meetings to improve collaboration and keep project progress aligned with client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user-centric features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responsive designs that adapted to various device platforms while enhancing customer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database migration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data processing speed and ensuring consistency across multiple environments and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Prioritized operational excellence, adopting industry trends and tools, especially cloud-based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scalability and flexibility in application hosting.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code documentation and technical specifications, ensuring seamless knowledge transfer and maintaining a comprehensive understanding of project architecture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customer feedback loops, refining application functionality based on user input and behavior analytics, thereby optimizing user satisfaction and ROI.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frameworks and best practices in application development, reducing vulnerabilities and establishing robust authentication and authorization processes across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design teams to align application aesthetics with functional requirements, ensuring a balance between usability and visual appeal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built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robust architecture and scalable solutions for complex business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Played a key role in cloud architecture decisions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a shift in technology that enhanced service delivery and customer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Ruby on Rails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rapid application development, streamlining processes, which reduced time-to-market for several features and functionalities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Promoted the use of Test-Driven Development (TDD) methodologies in projects to ensure code reliability and enhance maintainability of complex systems used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caching, improving application response times, and ensuring efficient memory usage during high-load scenarios, leading to improved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stakeholder discussions to continuously refine product features based on evolving business needs, fostering strong relationships and ensuring product alignment with user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audits and peer reviews within the team, sharing valuable feedback that improved adherence to coding standards and overall product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building user interfaces that provided highly interactive experiences, receiving positive feedback from end-users for their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interfaces, ensuring effective communication between internal systems and external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Championing agile process improvements, facilitated workshops aimed at identifying bottlenecks in workflows, ultimately enhancing team productivity and project delivery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infrastructure as code principles, enabling consistent and repeatable environments used for application deployment and service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training sessions on emerging technologies,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Ansible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automated infrastructure management, backing team skill development initiatives.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