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Experienced Senior Software Engineer with 11 years of experience in software development, specializing in web and mobile applications. Proven expertise in developing scalable systems, leveraging modern frameworks and technologies. Adept at collaborating with cross-functional teams to deliver high-quality software solutions that meet business needs.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 Python, JavaScript, TypeScript, C#, Ruby, Go, PHP</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and Libraries:</w:t>
      </w:r>
      <w:r w:rsidRPr="00F756B4">
        <w:rPr>
          <w:rFonts w:ascii="Roboto Light" w:eastAsia="Roboto Light" w:hAnsi="Roboto Light" w:cs="Roboto Light"/>
          <w:color w:val="000000" w:themeColor="text1"/>
          <w:sz w:val="20"/>
          <w:szCs w:val="20"/>
        </w:rPr>
        <w:t xml:space="preserve"> React, Angular, Node.js, Spring Boot, Django, Express.js, Flask, Vue.js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Tools:</w:t>
      </w:r>
      <w:r w:rsidRPr="00F756B4">
        <w:rPr>
          <w:rFonts w:ascii="Roboto Light" w:eastAsia="Roboto Light" w:hAnsi="Roboto Light" w:cs="Roboto Light"/>
          <w:color w:val="000000" w:themeColor="text1"/>
          <w:sz w:val="20"/>
          <w:szCs w:val="20"/>
        </w:rPr>
        <w:t xml:space="preserve"> Git, Docker, Jenkins, Kubernetes, Maven, Gradle, Webpack, Terraform</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PostgreSQL, MySQL, MongoDB, Redis, Oracle, SQLite, Elasticsearch, Cassandra</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Technologies:</w:t>
      </w:r>
      <w:r w:rsidRPr="00F756B4">
        <w:rPr>
          <w:rFonts w:ascii="Roboto Light" w:eastAsia="Roboto Light" w:hAnsi="Roboto Light" w:cs="Roboto Light"/>
          <w:color w:val="000000" w:themeColor="text1"/>
          <w:sz w:val="20"/>
          <w:szCs w:val="20"/>
        </w:rPr>
        <w:t xml:space="preserve"> AWS, Azure, Google Cloud, Firebase, Heroku, DigitalOcean, CloudFormation, S3</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Architected and implemented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maintaining performance and responsiveness across diverse devices and social media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product managers and UI/UX designers to transform technical requirements into user-friendly solutions, thus enhancing the user experience of existing web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Leveraged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services to develop and deploy cloud-based applications, improving reliability and achieving ease of maintenance by integrating microservices architecture into existing systems.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structured and efficient database schemas for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conducting optimizations for increased performance and enabling seamless data migration from legacy systems when necessary.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Coordinated with DevOps teams to build CI/CD pipelines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reducing deployment times significantly and minimizing deployment-related downtime across various environments.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Employed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frameworks to create RESTful APIs, allowing seamless integration for front-end applications and increasing data accessibility for mobile platforms.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Spearheaded collaborative cross-team workshops aimed at creating best practices for code standards, thus improving code quality and increasing team productivity throughout the development lifecycle.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Introduced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Elasticsearch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advanced search capabilities, enabling users to quickly retrieve information while enhancing overall application performance and user satisfaction.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code review sessions aimed at enhancing code quality and encouraging knowledge sharing among team members, fostering a culture of continuous improvement and innovation in projects.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efficiently handle data fetching, reducing the load on servers while improving response time for client side applications.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