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Dynamic Senior Software Engineer with 11 years of experience specializing in web and mobile application development. Demonstrated proficiency in modern technologies and a commitment to delivering high-quality software solutions. Adept at collaborating with cross-functional teams to drive project success.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TypeScript, Python, Java, C#, Ruby, Swift, Kotlin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Development 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Flask, Ruby on Rails, ASP.NET Core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Mobile Development 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 Native, Flutter, Ionic, SwiftUI, Android Jetpack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Services &amp;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Docker, Kubernetes, Terraform, CI/CD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Redis, Firebase, SQLite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optimized enterprise-level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increasing application efficiency and user satisfaction while implementing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RESTful APIs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seamless data integration.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closely with product managers and UX/UI designers to translate complex requirements into scalable architecture, enhancing user experience on both web and mobile platforms while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 methodologies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mentorship for junior engineers, fostering a culture of continuous improvement and best practices within the engineering team utilizing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GitHub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cloud solutions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improve application reliability and performance, utilizing services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EC2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robust and scalable deployment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transition from monolithic architecture to microservices, significantly improving application scalability and maintenance by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 orchestration.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Performed thorough testing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the delivery of high-quality software by establishing automated test suites for continuous integration and deployment pipelines.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executed database schemas and queries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optimizing data retrieval processes and improving application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troubleshooting sessions to resolve production issues quickly and effectively, collaborating with cross-functional teams to ensure minimal downtime and impact on 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application performance through rigorous performance analysis and optimization, utilizing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New Relic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Datadog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monitor application health and user behavior.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Authored technical documentation for onboarding new team members and ensuring project continuity, utilizing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Confluence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Notion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effective knowledge sharing and brainstorming.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regular sprint planning and retrospective meetings, adapting workflows based on feedback and evolving project requirements while employing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Scrum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 for team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APIs to expand application functionality, enhancing user experience and increasing engagement through seamless data sharing and user interaction on platforms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Stripe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Twilio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custom plugins and modules for web platforms, deepening customer engagement while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WordPress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Shopify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environments for e-commerce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closely with data scientists to implement machine learning algorithms into web applications, increasing data-driven decision-making capacity through libraries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TensorFlow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Scikit-Learn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interns on software development best practices, fostering their growth and ensuring the alignment of team goals with organizational objectives by promoting effective communication.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developed microservices architecture for scalable applications, promoting a decentralized environment that improved overall application performance and reducing downtime through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implementations.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Streamlined software deployment processes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CI/CD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pipelines and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GitLab CI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enabling faster release cycles without compromising quality or performance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cross-functional project teams, contributing insights on best development practices and aligning technical feasibility with business goals for new application features.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robust debugging techniques to identify and solve critical system issues affecting production, using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Chrome DevTools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Visual Studio Debugger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effectively for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Advocated for and implemented a comprehensive code review process, ensuring adherence to coding standards and promoting knowledge share within the team to maintain high-quality outputs.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actively in user feedback sessions to incorporate real-world insights into the application development lifecycle, ensuring a user-centric approach aligned with company goals.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 internal tool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improved workflow management, significantly enhancing team productivity and task tracking capabilities within the organization.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community events to discuss emerging technologies and trends, staying current with industry developments to foster a culture of innovation within the engineering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Drove initiatives to integrate automated testing workflows within the software development lifecycle, ensuring software quality and reducing deployment risks through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custom RESTful APIs for mobile applications, enabling seamless data interaction and integration with backend services to enhance user experiences in line with business objectives.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Initiated the use of design systems for UI consistency across platforms, collaborating with designers and stakeholders to create and maintain a cohesive visual language and branding strategy.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workshops on best practices in code optimization and performance tuning, empowering team members with knowledge essential for building efficient software products.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