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ability to design and implement innovative software solutions with a focus on user experience and system performance. Strong background in backend and database technologies, coupled with a passion for automation and data-driven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NodeJS,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HTML5, CSS3, Bootstrap, Tailwind CSS,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Express.js, Django, Flask, Spring Boot, FastAPI, Ruby on Rails, NestJS,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Oracle,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Postman, WebSocket, Axios, Swagger, JIRA,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customer-facing software product at iVision, enhancing user experiences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interaction and robust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UX design process to ensure intuitive navigation and aesthetics, resulting in improved customer satisfaction and enhanced operational efficiency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user feedback, prioritizing features and improvements based on real-world usability and engagement analysis, fostering a culture of adaptability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data integrity and system reliability within our production environments, ensuring high availability and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management, organizing sprint reviews and planning sessions that emphasized team collaboration, transparency, and iterative development, significantly accelerating product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feature robustness and maintainability, enhancing code quality while reducing regression bugs during deployments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mentorship sessions within the team, promoting knowledge sharing and adhering to best practices in coding standards, version control, and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retrieval processes, improving API efficiency and simplifying interactions with frontend applications, thereby enhancing overall system performance and reducing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development efforts for integrating modern supply chain tools, allowing operational flexibility and fostering innovation in inventory management solutions within diverse client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industry trends, applying newfound knowledge to enhance software functionalities and propose impactful solutions to improve client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collaborative workshops with stakeholders to align product vision and user needs, substantially guiding feature prioritization and product roadmap decisions within the agile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infrastructure improvements through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significant enhancements in deployment processes and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onboarding process of new technologies and methodologies, fostering a culture of innovation and skill growth within the organization to keep pace with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efficient collaboration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transparent communication channels that facilitated project tracking and accountability at all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that supported onboarding and actual coding tests, enabling smoother transitions and knowledge retention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user engagement through efficient coding practices and state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backend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high-traffic services, ensuring reliability and efficient data processing in fast-paced environments while managing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discussions to fine-tune product features based on market feedback, employing data analysis techniques to identify trends and optimize user interface layouts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infrastructure services in applications through hands-on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processes, reducing overhead costs, and enhancing service availability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paired programming sessions to improve code quality and foster a collaborative programming environment, emphasizing continuous improvement mindset across multiple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involving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interoperability between various software systems and services, while maintaining clean architecture and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effective use of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the principles of responsive design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automated performance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reliability and reducing bug incidence through robust continuous integration pipelines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that educated teams about the latest advancements in web technologies, keeping the workforce informed and agile in response to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software development, ensuring that applications adhered to industry compliance standards and safeguarding sensitive user data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product managers to prioritize features and enhancements based on user feedback, employing conversion optimization techniques that led to measurable improvements in usability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project progress, align with stakeholder expectations, and maintain productive workflows across all phases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