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architecting scalable solutions for web and mobile applications through advanced technologies in Salesforce, Java, and Node.js. Proven ability to mentor teams and lead technical discussions to optimize performance and enhance integration processes across multiple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Node.js, Apex, JavaScript, TypeScript, Python,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Express.js, React, D3.js, Salesforce LWC, Redux,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Docker, Kubernetes,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SOAP, Webhooks, Event-driven architectures, Asynchronous APIs, OAuth,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Splunk, Datadog, New Relic, Prometheus, Grafana, Sentry, Loggly,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JUnit, Mocha, Chai, Selenium, Cypress, Agile, Scrum,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managed packages, ensuring seamless multi-org distribution with robust system performance and scalability across various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discussions to mentor junior engineers, fostering a collaborative environment that encouraged the sharing of innovative solutions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integrations to improve the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off-platform services, enhancing overall system reliability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process for Salesforce solutions and reduce downtime during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team's workflow, resulting in significant improvements in code quality and developer productivity across diverse projects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Product and Platform teams to translate business needs into effective technical solutions, ensuring alignment between technical designs and stakeholder expectations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engineering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monitoring, to identify bottlenecks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subsequently implementing enhancements based on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releases and technological advancements, applying best practices and innovative solutions while maintaining platform stability for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integrated systems spanning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services, showcasing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evolving architectural patterns to meet complex integration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upgrade-safe design patterns during the development of enterprise solutions, minimizing disruption during system updates and maximizing customer satisfaction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engineers on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technologies, contributing to a culture of knowledge sharing and technical excellence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across multiple customer environments, enhancing the overall integrity and compliance of solutions delivered via managed packages.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implement performance optimization strategies, leveraging insights gained from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improving response times and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APIs and microservices to support crucial business functions,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scalability and maintainability, integrating them seamlessly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documentation for all developed solutions, ensuring clarity and compliance with industry standards to facilitate onboarding and knowledge retention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meetings, advocating for customer-centric design approaches while ensuring technical feasibility of proposed solutions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service contexts.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cross-functional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ensuring robust backend service integration while adhering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full-stack development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web applications that met evolving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 projects to ensure high code quality and functionality,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QA processes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user experiences by providing technical input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functionality, enhancing user engagement and satisfaction in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on application architecture decisions, promoting best practices within the engineering team while facilitating alignment between technical delivery and business strategy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and performance using distributed system design principles, actively managing microservices and API communication to address integration challenges in complex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fostering a collaborative learning environment that improved team capabilities and adherence to development standards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identifying areas of technical debt and implementing strategies to refactor legacy code, ensuring maintainability and performance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systems to cloud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containerized applications, improving deployment speed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to support team workflow, ensuring clarity in project specifications and architecture for future code maintainability and ease of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practices to track progress, prioritize tasks, and mitigate risks throughout the software development lifecycle, effectively aligning team efforts with overall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frequently to refine requirements and gather feedback, ensuring that the developed applications met business objectives and provided significant user value through iterative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